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8762" w14:textId="12227D7C" w:rsidR="00C26881" w:rsidRPr="00C961FA" w:rsidRDefault="00D04D5E">
      <w:pPr>
        <w:spacing w:before="46"/>
        <w:ind w:right="136"/>
        <w:jc w:val="right"/>
        <w:rPr>
          <w:rFonts w:asciiTheme="majorBidi" w:hAnsiTheme="majorBidi" w:cstheme="majorBidi"/>
          <w:iCs/>
        </w:rPr>
      </w:pPr>
      <w:r w:rsidRPr="00C961FA">
        <w:rPr>
          <w:rFonts w:asciiTheme="majorBidi" w:hAnsiTheme="majorBidi" w:cstheme="majorBidi"/>
          <w:iCs/>
        </w:rPr>
        <w:t>APSTIPRINĀTS</w:t>
      </w:r>
    </w:p>
    <w:p w14:paraId="06026A15" w14:textId="75EF9582" w:rsidR="00C26881" w:rsidRPr="00C961FA" w:rsidRDefault="00C26881">
      <w:pPr>
        <w:spacing w:before="46"/>
        <w:ind w:right="136"/>
        <w:jc w:val="right"/>
        <w:rPr>
          <w:rFonts w:asciiTheme="majorBidi" w:hAnsiTheme="majorBidi" w:cstheme="majorBidi"/>
          <w:iCs/>
        </w:rPr>
      </w:pPr>
      <w:r w:rsidRPr="00C961FA">
        <w:rPr>
          <w:rFonts w:asciiTheme="majorBidi" w:hAnsiTheme="majorBidi" w:cstheme="majorBidi"/>
          <w:iCs/>
        </w:rPr>
        <w:t>ar Sabiedrisko elektronisko plašsaziņas līdzekļu padomes</w:t>
      </w:r>
    </w:p>
    <w:p w14:paraId="034784C1" w14:textId="15D9C5AD" w:rsidR="00C26881" w:rsidRPr="00C961FA" w:rsidRDefault="00C26881">
      <w:pPr>
        <w:spacing w:before="46"/>
        <w:ind w:right="136"/>
        <w:jc w:val="right"/>
        <w:rPr>
          <w:rFonts w:asciiTheme="majorBidi" w:hAnsiTheme="majorBidi" w:cstheme="majorBidi"/>
          <w:iCs/>
        </w:rPr>
      </w:pPr>
      <w:r w:rsidRPr="00C961FA">
        <w:rPr>
          <w:rFonts w:asciiTheme="majorBidi" w:hAnsiTheme="majorBidi" w:cstheme="majorBidi"/>
          <w:iCs/>
        </w:rPr>
        <w:t>202</w:t>
      </w:r>
      <w:r w:rsidR="00C32E3C">
        <w:rPr>
          <w:rFonts w:asciiTheme="majorBidi" w:hAnsiTheme="majorBidi" w:cstheme="majorBidi"/>
          <w:iCs/>
        </w:rPr>
        <w:t>6</w:t>
      </w:r>
      <w:r w:rsidRPr="00C961FA">
        <w:rPr>
          <w:rFonts w:asciiTheme="majorBidi" w:hAnsiTheme="majorBidi" w:cstheme="majorBidi"/>
          <w:iCs/>
        </w:rPr>
        <w:t xml:space="preserve">. gada </w:t>
      </w:r>
      <w:r w:rsidR="007655B9">
        <w:rPr>
          <w:rFonts w:asciiTheme="majorBidi" w:hAnsiTheme="majorBidi" w:cstheme="majorBidi"/>
          <w:iCs/>
        </w:rPr>
        <w:t>4</w:t>
      </w:r>
      <w:r w:rsidR="007655B9" w:rsidRPr="00C961FA">
        <w:rPr>
          <w:rFonts w:asciiTheme="majorBidi" w:hAnsiTheme="majorBidi" w:cstheme="majorBidi"/>
          <w:iCs/>
        </w:rPr>
        <w:t>. </w:t>
      </w:r>
      <w:r w:rsidR="00D86597" w:rsidRPr="00C961FA">
        <w:rPr>
          <w:rFonts w:asciiTheme="majorBidi" w:hAnsiTheme="majorBidi" w:cstheme="majorBidi"/>
          <w:iCs/>
        </w:rPr>
        <w:t>septembr</w:t>
      </w:r>
      <w:r w:rsidR="00D04D5E" w:rsidRPr="00C961FA">
        <w:rPr>
          <w:rFonts w:asciiTheme="majorBidi" w:hAnsiTheme="majorBidi" w:cstheme="majorBidi"/>
          <w:iCs/>
        </w:rPr>
        <w:t>a</w:t>
      </w:r>
      <w:r w:rsidRPr="00C961FA">
        <w:rPr>
          <w:rFonts w:asciiTheme="majorBidi" w:hAnsiTheme="majorBidi" w:cstheme="majorBidi"/>
          <w:iCs/>
        </w:rPr>
        <w:t xml:space="preserve"> lēmumu Nr. </w:t>
      </w:r>
      <w:r w:rsidR="007655B9">
        <w:rPr>
          <w:rFonts w:asciiTheme="majorBidi" w:hAnsiTheme="majorBidi" w:cstheme="majorBidi"/>
          <w:iCs/>
        </w:rPr>
        <w:t>49</w:t>
      </w:r>
      <w:r w:rsidRPr="00C961FA">
        <w:rPr>
          <w:rFonts w:asciiTheme="majorBidi" w:hAnsiTheme="majorBidi" w:cstheme="majorBidi"/>
          <w:iCs/>
        </w:rPr>
        <w:t>/1-1</w:t>
      </w:r>
    </w:p>
    <w:p w14:paraId="5A569186" w14:textId="77777777" w:rsidR="00C26881" w:rsidRPr="00C961FA" w:rsidRDefault="00C26881" w:rsidP="00C26881">
      <w:pPr>
        <w:spacing w:before="46"/>
        <w:ind w:right="136"/>
        <w:rPr>
          <w:rFonts w:asciiTheme="majorBidi" w:hAnsiTheme="majorBidi" w:cstheme="majorBidi"/>
          <w:iCs/>
        </w:rPr>
      </w:pPr>
    </w:p>
    <w:p w14:paraId="2D28BFEB" w14:textId="77777777" w:rsidR="00E6303D" w:rsidRPr="00C961FA" w:rsidRDefault="00E6303D">
      <w:pPr>
        <w:pStyle w:val="Title"/>
        <w:rPr>
          <w:rFonts w:asciiTheme="majorBidi" w:hAnsiTheme="majorBidi" w:cstheme="majorBidi"/>
          <w:color w:val="2E5395"/>
        </w:rPr>
      </w:pPr>
    </w:p>
    <w:p w14:paraId="7B433FFB" w14:textId="77777777" w:rsidR="00D04D5E" w:rsidRPr="00C961FA" w:rsidRDefault="00D04D5E">
      <w:pPr>
        <w:pStyle w:val="Title"/>
        <w:rPr>
          <w:rFonts w:asciiTheme="majorBidi" w:hAnsiTheme="majorBidi" w:cstheme="majorBidi"/>
          <w:color w:val="2E5395"/>
        </w:rPr>
      </w:pPr>
    </w:p>
    <w:p w14:paraId="6D169367" w14:textId="77777777" w:rsidR="00D04D5E" w:rsidRPr="00C961FA" w:rsidRDefault="00D04D5E">
      <w:pPr>
        <w:pStyle w:val="Title"/>
        <w:rPr>
          <w:rFonts w:asciiTheme="majorBidi" w:hAnsiTheme="majorBidi" w:cstheme="majorBidi"/>
          <w:color w:val="2E5395"/>
        </w:rPr>
      </w:pPr>
    </w:p>
    <w:p w14:paraId="29D7933C" w14:textId="77777777" w:rsidR="00D04D5E" w:rsidRPr="00C961FA" w:rsidRDefault="00D04D5E">
      <w:pPr>
        <w:pStyle w:val="Title"/>
        <w:rPr>
          <w:rFonts w:asciiTheme="majorBidi" w:hAnsiTheme="majorBidi" w:cstheme="majorBidi"/>
          <w:color w:val="2E5395"/>
        </w:rPr>
      </w:pPr>
    </w:p>
    <w:p w14:paraId="15BD0581" w14:textId="77777777" w:rsidR="00E6303D" w:rsidRPr="00C961FA" w:rsidRDefault="00E6303D" w:rsidP="00C26881">
      <w:pPr>
        <w:pStyle w:val="Title"/>
        <w:ind w:left="0"/>
        <w:jc w:val="left"/>
        <w:rPr>
          <w:rFonts w:asciiTheme="majorBidi" w:hAnsiTheme="majorBidi" w:cstheme="majorBidi"/>
          <w:color w:val="2E5395"/>
        </w:rPr>
      </w:pPr>
    </w:p>
    <w:p w14:paraId="1079AB1C" w14:textId="77777777" w:rsidR="00E6303D" w:rsidRPr="00C961FA" w:rsidRDefault="00E6303D">
      <w:pPr>
        <w:pStyle w:val="Title"/>
        <w:rPr>
          <w:rFonts w:asciiTheme="majorBidi" w:hAnsiTheme="majorBidi" w:cstheme="majorBidi"/>
          <w:color w:val="2E5395"/>
        </w:rPr>
      </w:pPr>
    </w:p>
    <w:p w14:paraId="4846FA69" w14:textId="77777777" w:rsidR="00E6303D" w:rsidRPr="00C961FA" w:rsidRDefault="00E6303D">
      <w:pPr>
        <w:pStyle w:val="Title"/>
        <w:rPr>
          <w:rFonts w:asciiTheme="majorBidi" w:hAnsiTheme="majorBidi" w:cstheme="majorBidi"/>
          <w:color w:val="2E5395"/>
        </w:rPr>
      </w:pPr>
    </w:p>
    <w:p w14:paraId="11ABA98E" w14:textId="776446C2" w:rsidR="006C54EC" w:rsidRPr="00C961FA" w:rsidRDefault="000B2D55">
      <w:pPr>
        <w:pStyle w:val="Title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color w:val="2E5395"/>
        </w:rPr>
        <w:t>Latvijas sabiedrisk</w:t>
      </w:r>
      <w:r w:rsidR="003615B6">
        <w:rPr>
          <w:rFonts w:asciiTheme="majorBidi" w:hAnsiTheme="majorBidi" w:cstheme="majorBidi"/>
          <w:color w:val="2E5395"/>
        </w:rPr>
        <w:t>ā</w:t>
      </w:r>
      <w:r w:rsidRPr="00C961FA">
        <w:rPr>
          <w:rFonts w:asciiTheme="majorBidi" w:hAnsiTheme="majorBidi" w:cstheme="majorBidi"/>
          <w:color w:val="2E5395"/>
          <w:spacing w:val="-2"/>
        </w:rPr>
        <w:t xml:space="preserve"> </w:t>
      </w:r>
      <w:r w:rsidRPr="00C961FA">
        <w:rPr>
          <w:rFonts w:asciiTheme="majorBidi" w:hAnsiTheme="majorBidi" w:cstheme="majorBidi"/>
          <w:color w:val="2E5395"/>
        </w:rPr>
        <w:t>medij</w:t>
      </w:r>
      <w:r w:rsidR="003615B6">
        <w:rPr>
          <w:rFonts w:asciiTheme="majorBidi" w:hAnsiTheme="majorBidi" w:cstheme="majorBidi"/>
          <w:color w:val="2E5395"/>
        </w:rPr>
        <w:t>a</w:t>
      </w:r>
    </w:p>
    <w:p w14:paraId="019455CD" w14:textId="1C328B49" w:rsidR="00E6303D" w:rsidRPr="00C961FA" w:rsidRDefault="000B2D55">
      <w:pPr>
        <w:pStyle w:val="Title"/>
        <w:rPr>
          <w:rFonts w:asciiTheme="majorBidi" w:hAnsiTheme="majorBidi" w:cstheme="majorBidi"/>
          <w:color w:val="2E5395"/>
        </w:rPr>
      </w:pPr>
      <w:r w:rsidRPr="00C961FA">
        <w:rPr>
          <w:rFonts w:asciiTheme="majorBidi" w:hAnsiTheme="majorBidi" w:cstheme="majorBidi"/>
          <w:color w:val="2E5395"/>
        </w:rPr>
        <w:t>sabiedriskā</w:t>
      </w:r>
      <w:r w:rsidRPr="00C961FA">
        <w:rPr>
          <w:rFonts w:asciiTheme="majorBidi" w:hAnsiTheme="majorBidi" w:cstheme="majorBidi"/>
          <w:color w:val="2E5395"/>
          <w:spacing w:val="-2"/>
        </w:rPr>
        <w:t xml:space="preserve"> </w:t>
      </w:r>
      <w:r w:rsidRPr="00C961FA">
        <w:rPr>
          <w:rFonts w:asciiTheme="majorBidi" w:hAnsiTheme="majorBidi" w:cstheme="majorBidi"/>
          <w:color w:val="2E5395"/>
        </w:rPr>
        <w:t>labuma</w:t>
      </w:r>
      <w:r w:rsidRPr="00C961FA">
        <w:rPr>
          <w:rFonts w:asciiTheme="majorBidi" w:hAnsiTheme="majorBidi" w:cstheme="majorBidi"/>
          <w:color w:val="2E5395"/>
          <w:spacing w:val="1"/>
        </w:rPr>
        <w:t xml:space="preserve"> </w:t>
      </w:r>
      <w:r w:rsidRPr="00C961FA">
        <w:rPr>
          <w:rFonts w:asciiTheme="majorBidi" w:hAnsiTheme="majorBidi" w:cstheme="majorBidi"/>
          <w:color w:val="2E5395"/>
        </w:rPr>
        <w:t>izvērtēšanas</w:t>
      </w:r>
      <w:r w:rsidRPr="00C961FA">
        <w:rPr>
          <w:rFonts w:asciiTheme="majorBidi" w:hAnsiTheme="majorBidi" w:cstheme="majorBidi"/>
          <w:color w:val="2E5395"/>
          <w:spacing w:val="1"/>
        </w:rPr>
        <w:t xml:space="preserve"> </w:t>
      </w:r>
      <w:r w:rsidRPr="00C961FA">
        <w:rPr>
          <w:rFonts w:asciiTheme="majorBidi" w:hAnsiTheme="majorBidi" w:cstheme="majorBidi"/>
          <w:color w:val="2E5395"/>
        </w:rPr>
        <w:t>metodoloģija</w:t>
      </w:r>
    </w:p>
    <w:p w14:paraId="39E37C32" w14:textId="77777777" w:rsidR="00E6303D" w:rsidRPr="00C961FA" w:rsidRDefault="00E6303D">
      <w:pPr>
        <w:rPr>
          <w:rFonts w:asciiTheme="majorBidi" w:hAnsiTheme="majorBidi" w:cstheme="majorBidi"/>
          <w:color w:val="2E5395"/>
        </w:rPr>
      </w:pPr>
    </w:p>
    <w:p w14:paraId="5EB80268" w14:textId="77777777" w:rsidR="00E6303D" w:rsidRPr="00C961FA" w:rsidRDefault="00E6303D">
      <w:pPr>
        <w:rPr>
          <w:rFonts w:asciiTheme="majorBidi" w:hAnsiTheme="majorBidi" w:cstheme="majorBidi"/>
          <w:color w:val="2E5395"/>
        </w:rPr>
      </w:pPr>
    </w:p>
    <w:p w14:paraId="6630C48A" w14:textId="77777777" w:rsidR="00E6303D" w:rsidRPr="00C961FA" w:rsidRDefault="00E6303D">
      <w:pPr>
        <w:rPr>
          <w:rFonts w:asciiTheme="majorBidi" w:hAnsiTheme="majorBidi" w:cstheme="majorBidi"/>
          <w:color w:val="2E5395"/>
        </w:rPr>
      </w:pPr>
    </w:p>
    <w:p w14:paraId="6C5C0F1D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3E5FB4BD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0244D04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445610C1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50204EBA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7C535E27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A039E00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3A9D5C92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766B25B1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1A0B1ED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1F12D146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1DEA4238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405EED1B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626F3301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4E4A6A77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0D2FD3E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63101E18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73871894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AA79EE0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5B99B93B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1EB60CDE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44EA4699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148707EA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1C089F78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05624230" w14:textId="77777777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</w:p>
    <w:p w14:paraId="5BEEA55E" w14:textId="4EF729CF" w:rsidR="00E6303D" w:rsidRPr="00C961FA" w:rsidRDefault="00E6303D" w:rsidP="00E6303D">
      <w:pPr>
        <w:jc w:val="center"/>
        <w:rPr>
          <w:rFonts w:asciiTheme="majorBidi" w:hAnsiTheme="majorBidi" w:cstheme="majorBidi"/>
          <w:color w:val="2E5395"/>
        </w:rPr>
      </w:pPr>
      <w:r w:rsidRPr="00C961FA">
        <w:rPr>
          <w:rFonts w:asciiTheme="majorBidi" w:hAnsiTheme="majorBidi" w:cstheme="majorBidi"/>
          <w:color w:val="2E5395"/>
        </w:rPr>
        <w:t>202</w:t>
      </w:r>
      <w:r w:rsidR="00190760" w:rsidRPr="00C961FA">
        <w:rPr>
          <w:rFonts w:asciiTheme="majorBidi" w:hAnsiTheme="majorBidi" w:cstheme="majorBidi"/>
          <w:color w:val="2E5395"/>
        </w:rPr>
        <w:t>6</w:t>
      </w:r>
    </w:p>
    <w:p w14:paraId="484A7943" w14:textId="77777777" w:rsidR="00D04D5E" w:rsidRPr="00C961FA" w:rsidRDefault="00D04D5E" w:rsidP="00E6303D">
      <w:pPr>
        <w:jc w:val="center"/>
        <w:rPr>
          <w:rFonts w:asciiTheme="majorBidi" w:hAnsiTheme="majorBidi" w:cstheme="majorBidi"/>
          <w:color w:val="2E5395"/>
        </w:rPr>
      </w:pPr>
    </w:p>
    <w:p w14:paraId="23EAF69E" w14:textId="7EBFECC3" w:rsidR="00E6303D" w:rsidRPr="00C961FA" w:rsidRDefault="00E6303D">
      <w:pPr>
        <w:rPr>
          <w:rFonts w:asciiTheme="majorBidi" w:hAnsiTheme="majorBidi" w:cstheme="majorBidi"/>
          <w:color w:val="2E5395"/>
        </w:rPr>
      </w:pPr>
    </w:p>
    <w:p w14:paraId="3CD4A95C" w14:textId="77777777" w:rsidR="00CC4E8E" w:rsidRPr="00C961FA" w:rsidRDefault="00CC4E8E">
      <w:pPr>
        <w:rPr>
          <w:rFonts w:asciiTheme="majorBidi" w:hAnsiTheme="majorBidi" w:cstheme="majorBidi"/>
          <w:color w:val="2E5395"/>
        </w:rPr>
      </w:pPr>
    </w:p>
    <w:p w14:paraId="437FDAD4" w14:textId="77777777" w:rsidR="00CC4E8E" w:rsidRPr="00C961FA" w:rsidRDefault="00CC4E8E">
      <w:pPr>
        <w:rPr>
          <w:rFonts w:asciiTheme="majorBidi" w:hAnsiTheme="majorBidi" w:cstheme="majorBidi"/>
          <w:color w:val="2E5395"/>
        </w:rPr>
      </w:pPr>
    </w:p>
    <w:p w14:paraId="253EFB4F" w14:textId="77777777" w:rsidR="00CC4E8E" w:rsidRPr="00C961FA" w:rsidRDefault="00CC4E8E">
      <w:pPr>
        <w:rPr>
          <w:rFonts w:asciiTheme="majorBidi" w:hAnsiTheme="majorBidi" w:cstheme="majorBidi"/>
          <w:color w:val="2E5395"/>
        </w:rPr>
      </w:pPr>
    </w:p>
    <w:p w14:paraId="1AE55D64" w14:textId="77777777" w:rsidR="00CC4E8E" w:rsidRPr="00C961FA" w:rsidRDefault="00CC4E8E">
      <w:pPr>
        <w:rPr>
          <w:rFonts w:asciiTheme="majorBidi" w:hAnsiTheme="majorBidi" w:cstheme="majorBidi"/>
          <w:color w:val="2E5395"/>
        </w:rPr>
      </w:pPr>
    </w:p>
    <w:sdt>
      <w:sdtPr>
        <w:rPr>
          <w:rFonts w:ascii="Calibri" w:eastAsia="Calibri" w:hAnsi="Calibri" w:cs="Calibri"/>
          <w:color w:val="auto"/>
          <w:sz w:val="22"/>
          <w:szCs w:val="22"/>
          <w:lang w:eastAsia="en-US"/>
        </w:rPr>
        <w:id w:val="-119838395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95E2AE8" w14:textId="68E51CFE" w:rsidR="005158C1" w:rsidRPr="00C961FA" w:rsidRDefault="005158C1" w:rsidP="00E6303D">
          <w:pPr>
            <w:pStyle w:val="TOCHeading"/>
            <w:jc w:val="center"/>
          </w:pPr>
          <w:r w:rsidRPr="00C961FA">
            <w:t>Satura rādītājs</w:t>
          </w:r>
        </w:p>
        <w:p w14:paraId="1B6A376A" w14:textId="77777777" w:rsidR="00E6303D" w:rsidRPr="00C961FA" w:rsidRDefault="00E6303D">
          <w:pPr>
            <w:pStyle w:val="TOC1"/>
            <w:tabs>
              <w:tab w:val="left" w:pos="440"/>
              <w:tab w:val="right" w:leader="dot" w:pos="9290"/>
            </w:tabs>
            <w:rPr>
              <w:rFonts w:asciiTheme="majorBidi" w:hAnsiTheme="majorBidi" w:cstheme="majorBidi"/>
            </w:rPr>
          </w:pPr>
        </w:p>
        <w:p w14:paraId="28A1A47C" w14:textId="453ED44B" w:rsidR="00C46422" w:rsidRPr="00C961FA" w:rsidRDefault="005158C1" w:rsidP="00835653">
          <w:pPr>
            <w:pStyle w:val="TOC1"/>
            <w:tabs>
              <w:tab w:val="left" w:pos="426"/>
              <w:tab w:val="left" w:pos="567"/>
              <w:tab w:val="right" w:leader="dot" w:pos="92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r w:rsidRPr="00C961FA">
            <w:rPr>
              <w:rFonts w:asciiTheme="majorBidi" w:hAnsiTheme="majorBidi" w:cstheme="majorBidi"/>
            </w:rPr>
            <w:fldChar w:fldCharType="begin"/>
          </w:r>
          <w:r w:rsidRPr="00C961FA">
            <w:rPr>
              <w:rFonts w:asciiTheme="majorBidi" w:hAnsiTheme="majorBidi" w:cstheme="majorBidi"/>
            </w:rPr>
            <w:instrText xml:space="preserve"> TOC \o "1-3" \h \z \u </w:instrText>
          </w:r>
          <w:r w:rsidRPr="00C961FA">
            <w:rPr>
              <w:rFonts w:asciiTheme="majorBidi" w:hAnsiTheme="majorBidi" w:cstheme="majorBidi"/>
            </w:rPr>
            <w:fldChar w:fldCharType="separate"/>
          </w:r>
          <w:hyperlink w:anchor="_Toc239064173" w:history="1">
            <w:r w:rsidR="00C46422"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1.</w:t>
            </w:r>
            <w:r w:rsidR="00C46422"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="00C46422"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Sabiedriskā labuma rādītāju definējums</w:t>
            </w:r>
            <w:r w:rsidR="00C46422" w:rsidRPr="00C961FA">
              <w:rPr>
                <w:noProof/>
                <w:webHidden/>
              </w:rPr>
              <w:tab/>
            </w:r>
            <w:r w:rsidR="00C46422" w:rsidRPr="00C961FA">
              <w:rPr>
                <w:noProof/>
                <w:webHidden/>
              </w:rPr>
              <w:fldChar w:fldCharType="begin"/>
            </w:r>
            <w:r w:rsidR="00C46422" w:rsidRPr="00C961FA">
              <w:rPr>
                <w:noProof/>
                <w:webHidden/>
              </w:rPr>
              <w:instrText xml:space="preserve"> PAGEREF _Toc239064173 \h </w:instrText>
            </w:r>
            <w:r w:rsidR="00C46422" w:rsidRPr="00C961FA">
              <w:rPr>
                <w:noProof/>
                <w:webHidden/>
              </w:rPr>
            </w:r>
            <w:r w:rsidR="00C46422"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3</w:t>
            </w:r>
            <w:r w:rsidR="00C46422" w:rsidRPr="00C961FA">
              <w:rPr>
                <w:noProof/>
                <w:webHidden/>
              </w:rPr>
              <w:fldChar w:fldCharType="end"/>
            </w:r>
          </w:hyperlink>
        </w:p>
        <w:p w14:paraId="5C2FE12B" w14:textId="22069BA9" w:rsidR="00C46422" w:rsidRPr="00C961FA" w:rsidRDefault="00C46422" w:rsidP="00835653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74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1.1.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Sasniedzamība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_Toc239064174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3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33DE0A56" w14:textId="01500013" w:rsidR="00C46422" w:rsidRPr="00C961FA" w:rsidRDefault="00C46422" w:rsidP="00835653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75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1.2.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Demokrātijas un sabiedrības līdzdalības stiprināšana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_Toc239064175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3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683F454E" w14:textId="6E025BC5" w:rsidR="00C46422" w:rsidRPr="00C961FA" w:rsidRDefault="00C46422" w:rsidP="00835653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83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1.3.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Redakcionālā neatkarība un atbildība sabiedrības priekšā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_Toc239064183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4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5E52A6CA" w14:textId="6D6F7255" w:rsidR="00C46422" w:rsidRPr="00C961FA" w:rsidRDefault="00C46422" w:rsidP="00835653">
          <w:pPr>
            <w:pStyle w:val="TOC2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92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1.4.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Satura kvalitāte un daudzveidība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_Toc239064192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4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23D56AFA" w14:textId="35B16ABF" w:rsidR="00C46422" w:rsidRPr="00C961FA" w:rsidRDefault="00C46422" w:rsidP="00835653">
          <w:pPr>
            <w:pStyle w:val="TOC1"/>
            <w:tabs>
              <w:tab w:val="left" w:pos="426"/>
              <w:tab w:val="right" w:leader="dot" w:pos="92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93" w:history="1">
            <w:r w:rsidRPr="00C961FA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2.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Ikgadējais sabiedriskā labuma izvērtējums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_Toc239064193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5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4D75B942" w14:textId="65961423" w:rsidR="00C46422" w:rsidRPr="00C961FA" w:rsidRDefault="00C46422" w:rsidP="00835653">
          <w:pPr>
            <w:pStyle w:val="TOC2"/>
            <w:rPr>
              <w:rStyle w:val="Hyperlink"/>
              <w:rFonts w:ascii="Times New Roman" w:hAnsi="Times New Roman" w:cs="Times New Roman"/>
              <w:b/>
              <w:bCs/>
              <w:noProof/>
            </w:rPr>
          </w:pPr>
          <w:hyperlink w:anchor="_Toc239064194" w:history="1"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2.1.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ab/>
              <w:t>Sasniedzamība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_Toc239064194 \h </w:instrTex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>5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3850FAE9" w14:textId="2DE30903" w:rsidR="00C46422" w:rsidRPr="00C961FA" w:rsidRDefault="00C46422" w:rsidP="00835653">
          <w:pPr>
            <w:pStyle w:val="TOC3"/>
            <w:rPr>
              <w:rStyle w:val="Hyperlink"/>
              <w:rFonts w:ascii="Times New Roman" w:hAnsi="Times New Roman" w:cs="Times New Roman"/>
              <w:noProof/>
            </w:rPr>
          </w:pPr>
          <w:hyperlink w:anchor="_Toc239064195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2.1.1.</w:t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ab/>
              <w:t>Sabiedriskā medija kopējā sasniedzamība</w: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instrText xml:space="preserve"> PAGEREF _Toc239064195 \h </w:instrTex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noProof/>
                <w:webHidden/>
              </w:rPr>
              <w:t>5</w: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B67FA2" w14:textId="1557F35F" w:rsidR="00C46422" w:rsidRPr="00C961FA" w:rsidRDefault="00C46422" w:rsidP="00835653">
          <w:pPr>
            <w:pStyle w:val="TOC3"/>
            <w:rPr>
              <w:rStyle w:val="Hyperlink"/>
              <w:rFonts w:ascii="Times New Roman" w:hAnsi="Times New Roman" w:cs="Times New Roman"/>
              <w:noProof/>
            </w:rPr>
          </w:pPr>
          <w:hyperlink w:anchor="_Toc239064196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2.1.2.</w:t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ab/>
              <w:t>Sabiedriskā medija nepatērēšanas iemesli</w: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instrText xml:space="preserve"> PAGEREF _Toc239064196 \h </w:instrTex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noProof/>
                <w:webHidden/>
              </w:rPr>
              <w:t>5</w:t>
            </w:r>
            <w:r w:rsidRPr="00C961FA">
              <w:rPr>
                <w:rStyle w:val="Hyperlink"/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4B2C2B" w14:textId="2D156CEC" w:rsidR="00C46422" w:rsidRPr="00C961FA" w:rsidRDefault="00C46422" w:rsidP="00835653">
          <w:pPr>
            <w:pStyle w:val="TOC2"/>
            <w:rPr>
              <w:rStyle w:val="Hyperlink"/>
              <w:rFonts w:ascii="Times New Roman" w:hAnsi="Times New Roman" w:cs="Times New Roman"/>
              <w:b/>
              <w:bCs/>
              <w:noProof/>
            </w:rPr>
          </w:pPr>
          <w:hyperlink w:anchor="_Toc239064197" w:history="1"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2.2.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ab/>
              <w:t>Demokrātijas un sabiedrības līdzdalības stiprināšana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_Toc239064197 \h </w:instrTex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>5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7FEA1794" w14:textId="4A69E812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98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2.2.1.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Viedokļu daudzveidība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_Toc239064198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5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52977E2D" w14:textId="4043139D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199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2.2.2.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Empātija un solidaritāte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_Toc239064199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5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18D07677" w14:textId="679CF197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0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2.2.3.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Piederība un līdzdalība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_Toc239064200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5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105D7F36" w14:textId="0147322C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1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2.2.4.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Noturība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_Toc239064201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5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6DE5F522" w14:textId="12AAC9C9" w:rsidR="00C46422" w:rsidRPr="00C961FA" w:rsidRDefault="00C46422" w:rsidP="00835653">
          <w:pPr>
            <w:pStyle w:val="TOC2"/>
            <w:rPr>
              <w:rStyle w:val="Hyperlink"/>
              <w:rFonts w:ascii="Times New Roman" w:hAnsi="Times New Roman" w:cs="Times New Roman"/>
              <w:b/>
              <w:bCs/>
              <w:noProof/>
            </w:rPr>
          </w:pPr>
          <w:hyperlink w:anchor="_Toc239064202" w:history="1"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2.3.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ab/>
              <w:t>Redakcionālā neatkarība un atbildība sabiedrības priekšā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_Toc239064202 \h </w:instrTex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>5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29FA143C" w14:textId="53C9CC79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3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2.3.1.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Uzticēšanās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_Toc239064203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79E71770" w14:textId="0F14B74E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4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2.3.2.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Sabiedrības interešu pārstāvība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_Toc239064204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317B1521" w14:textId="3F403147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5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2.3.3.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Atbildība sabiedrības priekšā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_Toc239064205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59E66CFA" w14:textId="1B2D3BDD" w:rsidR="00C46422" w:rsidRPr="00C961FA" w:rsidRDefault="00C46422" w:rsidP="00835653">
          <w:pPr>
            <w:pStyle w:val="TOC2"/>
            <w:rPr>
              <w:rStyle w:val="Hyperlink"/>
              <w:rFonts w:ascii="Times New Roman" w:hAnsi="Times New Roman" w:cs="Times New Roman"/>
              <w:b/>
              <w:bCs/>
              <w:noProof/>
            </w:rPr>
          </w:pPr>
          <w:hyperlink w:anchor="_Toc239064206" w:history="1"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>2.4.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</w:rPr>
              <w:tab/>
              <w:t>Satura kvalitāte un daudzveidība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begin"/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instrText xml:space="preserve"> PAGEREF _Toc239064206 \h </w:instrTex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separate"/>
            </w:r>
            <w:r w:rsidR="007E4EB0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t>6</w:t>
            </w:r>
            <w:r w:rsidRPr="00C961FA">
              <w:rPr>
                <w:rStyle w:val="Hyperlink"/>
                <w:rFonts w:ascii="Times New Roman" w:hAnsi="Times New Roman" w:cs="Times New Roman"/>
                <w:b/>
                <w:bCs/>
                <w:noProof/>
                <w:webHidden/>
              </w:rPr>
              <w:fldChar w:fldCharType="end"/>
            </w:r>
          </w:hyperlink>
        </w:p>
        <w:p w14:paraId="77EF926D" w14:textId="32345AB1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7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2.4.1.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Vispārējs vērtējums par satura kvalitāti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_Toc239064207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3CD1571C" w14:textId="1DCF3306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8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2.4.2.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Satura kvalitātes novērtējums dažādos žanros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_Toc239064208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46079C39" w14:textId="150B3DBE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09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2.4.3.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Satura nodrošināšana ģimenēm un bērniem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_Toc239064209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2D010263" w14:textId="32CB196D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10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2.4.4.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Iedzīvotāju vērtējums par kultūras notikumu atainojumu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_Toc239064210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1AC554FA" w14:textId="6305A38E" w:rsidR="00C46422" w:rsidRPr="00C961FA" w:rsidRDefault="00C46422" w:rsidP="00835653">
          <w:pPr>
            <w:pStyle w:val="TOC3"/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11" w:history="1"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2.4.5.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="Times New Roman" w:hAnsi="Times New Roman" w:cs="Times New Roman"/>
                <w:noProof/>
              </w:rPr>
              <w:t>Iedzīvotāju vērtējums par sporta notikumu atainojumu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_Toc239064211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6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1F59B976" w14:textId="62D55820" w:rsidR="00C46422" w:rsidRPr="00C961FA" w:rsidRDefault="00C46422" w:rsidP="00835653">
          <w:pPr>
            <w:pStyle w:val="TOC1"/>
            <w:tabs>
              <w:tab w:val="left" w:pos="426"/>
              <w:tab w:val="right" w:leader="dot" w:pos="929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39064218" w:history="1">
            <w:r w:rsidRPr="00C961FA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3.</w:t>
            </w:r>
            <w:r w:rsidRPr="00C961FA">
              <w:rPr>
                <w:rFonts w:asciiTheme="minorHAnsi" w:eastAsiaTheme="minorEastAsia" w:hAnsiTheme="minorHAnsi" w:cstheme="minorBidi"/>
                <w:noProof/>
                <w:kern w:val="2"/>
                <w:sz w:val="24"/>
                <w:szCs w:val="24"/>
                <w:lang w:eastAsia="en-GB"/>
                <w14:ligatures w14:val="standardContextual"/>
              </w:rPr>
              <w:tab/>
            </w:r>
            <w:r w:rsidRPr="00C961FA">
              <w:rPr>
                <w:rStyle w:val="Hyperlink"/>
                <w:rFonts w:asciiTheme="majorBidi" w:hAnsiTheme="majorBidi" w:cstheme="majorBidi"/>
                <w:b/>
                <w:bCs/>
                <w:noProof/>
              </w:rPr>
              <w:t>Datu ieguve un analīze</w:t>
            </w:r>
            <w:r w:rsidRPr="00C961FA">
              <w:rPr>
                <w:noProof/>
                <w:webHidden/>
              </w:rPr>
              <w:tab/>
            </w:r>
            <w:r w:rsidRPr="00C961FA">
              <w:rPr>
                <w:noProof/>
                <w:webHidden/>
              </w:rPr>
              <w:fldChar w:fldCharType="begin"/>
            </w:r>
            <w:r w:rsidRPr="00C961FA">
              <w:rPr>
                <w:noProof/>
                <w:webHidden/>
              </w:rPr>
              <w:instrText xml:space="preserve"> PAGEREF _Toc239064218 \h </w:instrText>
            </w:r>
            <w:r w:rsidRPr="00C961FA">
              <w:rPr>
                <w:noProof/>
                <w:webHidden/>
              </w:rPr>
            </w:r>
            <w:r w:rsidRPr="00C961FA">
              <w:rPr>
                <w:noProof/>
                <w:webHidden/>
              </w:rPr>
              <w:fldChar w:fldCharType="separate"/>
            </w:r>
            <w:r w:rsidR="007E4EB0">
              <w:rPr>
                <w:noProof/>
                <w:webHidden/>
              </w:rPr>
              <w:t>7</w:t>
            </w:r>
            <w:r w:rsidRPr="00C961FA">
              <w:rPr>
                <w:noProof/>
                <w:webHidden/>
              </w:rPr>
              <w:fldChar w:fldCharType="end"/>
            </w:r>
          </w:hyperlink>
        </w:p>
        <w:p w14:paraId="2B5E87D5" w14:textId="4A4BD048" w:rsidR="0019790D" w:rsidRPr="00C961FA" w:rsidRDefault="005158C1" w:rsidP="00835653">
          <w:pPr>
            <w:rPr>
              <w:rFonts w:asciiTheme="majorBidi" w:hAnsiTheme="majorBidi" w:cstheme="majorBidi"/>
              <w:sz w:val="35"/>
            </w:rPr>
          </w:pPr>
          <w:r w:rsidRPr="00C961FA">
            <w:rPr>
              <w:rFonts w:asciiTheme="majorBidi" w:hAnsiTheme="majorBidi" w:cstheme="majorBidi"/>
            </w:rPr>
            <w:fldChar w:fldCharType="end"/>
          </w:r>
        </w:p>
      </w:sdtContent>
    </w:sdt>
    <w:p w14:paraId="767A3340" w14:textId="77777777" w:rsidR="00A37ACA" w:rsidRPr="00C961FA" w:rsidRDefault="00A37ACA">
      <w:pPr>
        <w:rPr>
          <w:rFonts w:ascii="Times New Roman" w:eastAsia="Calibri Light" w:hAnsi="Times New Roman" w:cs="Times New Roman"/>
          <w:b/>
          <w:bCs/>
          <w:sz w:val="32"/>
          <w:szCs w:val="32"/>
        </w:rPr>
      </w:pPr>
      <w:bookmarkStart w:id="0" w:name="_bookmark1"/>
      <w:bookmarkEnd w:id="0"/>
      <w:r w:rsidRPr="00C961FA">
        <w:rPr>
          <w:rFonts w:ascii="Times New Roman" w:hAnsi="Times New Roman" w:cs="Times New Roman"/>
          <w:b/>
          <w:bCs/>
        </w:rPr>
        <w:br w:type="page"/>
      </w:r>
    </w:p>
    <w:p w14:paraId="6FFCDCD3" w14:textId="2635BC01" w:rsidR="006C54EC" w:rsidRPr="00C961FA" w:rsidRDefault="000B2D55">
      <w:pPr>
        <w:pStyle w:val="Heading1"/>
        <w:numPr>
          <w:ilvl w:val="0"/>
          <w:numId w:val="27"/>
        </w:numPr>
        <w:rPr>
          <w:rFonts w:ascii="Times New Roman" w:hAnsi="Times New Roman" w:cs="Times New Roman"/>
          <w:b/>
          <w:bCs/>
        </w:rPr>
      </w:pPr>
      <w:bookmarkStart w:id="1" w:name="_Toc239064173"/>
      <w:r w:rsidRPr="00C961FA">
        <w:rPr>
          <w:rFonts w:ascii="Times New Roman" w:hAnsi="Times New Roman" w:cs="Times New Roman"/>
          <w:b/>
          <w:bCs/>
        </w:rPr>
        <w:lastRenderedPageBreak/>
        <w:t>Sabiedriskā labuma rādītāju definējums</w:t>
      </w:r>
      <w:bookmarkEnd w:id="1"/>
    </w:p>
    <w:p w14:paraId="52B06B89" w14:textId="1629A861" w:rsidR="006C54EC" w:rsidRPr="00C961FA" w:rsidRDefault="000B2D55" w:rsidP="008B172A">
      <w:pPr>
        <w:pStyle w:val="BodyText"/>
        <w:spacing w:before="244"/>
        <w:ind w:right="13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labuma izvērtēšanas metodoloģijas mērķis ir radīt vienotu instrumentu, </w:t>
      </w:r>
      <w:r w:rsidR="000A240A" w:rsidRPr="00C961FA">
        <w:rPr>
          <w:rFonts w:asciiTheme="majorBidi" w:hAnsiTheme="majorBidi" w:cstheme="majorBidi"/>
        </w:rPr>
        <w:t xml:space="preserve">lai </w:t>
      </w:r>
      <w:r w:rsidR="00E02E0F" w:rsidRPr="00C961FA">
        <w:rPr>
          <w:rFonts w:asciiTheme="majorBidi" w:hAnsiTheme="majorBidi" w:cstheme="majorBidi"/>
        </w:rPr>
        <w:t>Sabiedrisko elektronisko plašsaziņas līdzekļu padome</w:t>
      </w:r>
      <w:r w:rsidR="0095591A" w:rsidRPr="00C961FA">
        <w:rPr>
          <w:rFonts w:asciiTheme="majorBidi" w:hAnsiTheme="majorBidi" w:cstheme="majorBidi"/>
        </w:rPr>
        <w:t xml:space="preserve"> (SEPLP)</w:t>
      </w:r>
      <w:r w:rsidR="00B85915" w:rsidRPr="00C961FA">
        <w:rPr>
          <w:rFonts w:asciiTheme="majorBidi" w:hAnsiTheme="majorBidi" w:cstheme="majorBidi"/>
        </w:rPr>
        <w:t>,</w:t>
      </w:r>
      <w:r w:rsidR="003A2B26" w:rsidRPr="00C961FA">
        <w:rPr>
          <w:rFonts w:asciiTheme="majorBidi" w:eastAsiaTheme="minorHAnsi" w:hAnsiTheme="majorBidi" w:cstheme="majorBidi"/>
          <w:sz w:val="18"/>
          <w:szCs w:val="18"/>
        </w:rPr>
        <w:t xml:space="preserve"> </w:t>
      </w:r>
      <w:r w:rsidRPr="00C961FA">
        <w:rPr>
          <w:rFonts w:asciiTheme="majorBidi" w:hAnsiTheme="majorBidi" w:cstheme="majorBidi"/>
        </w:rPr>
        <w:t>VSIA</w:t>
      </w:r>
      <w:r w:rsidR="001D01DC" w:rsidRPr="00C961FA">
        <w:rPr>
          <w:rFonts w:asciiTheme="majorBidi" w:hAnsiTheme="majorBidi" w:cstheme="majorBidi"/>
        </w:rPr>
        <w:t xml:space="preserve"> “Latvijas Sabiedriskais medijs” </w:t>
      </w:r>
      <w:r w:rsidRPr="00C961FA">
        <w:rPr>
          <w:rFonts w:asciiTheme="majorBidi" w:hAnsiTheme="majorBidi" w:cstheme="majorBidi"/>
        </w:rPr>
        <w:t>regulāri izvērtēt</w:t>
      </w:r>
      <w:r w:rsidR="00B85915" w:rsidRPr="00C961FA">
        <w:rPr>
          <w:rFonts w:asciiTheme="majorBidi" w:hAnsiTheme="majorBidi" w:cstheme="majorBidi"/>
        </w:rPr>
        <w:t>u</w:t>
      </w:r>
      <w:r w:rsidRPr="00C961FA">
        <w:rPr>
          <w:rFonts w:asciiTheme="majorBidi" w:hAnsiTheme="majorBidi" w:cstheme="majorBidi"/>
        </w:rPr>
        <w:t xml:space="preserve"> sabiedrisko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pasūtījumu, un, balstoties uz iegūtajiem datiem un rezultātiem, stratēģiski plānot</w:t>
      </w:r>
      <w:r w:rsidR="00B85915" w:rsidRPr="00C961FA">
        <w:rPr>
          <w:rFonts w:asciiTheme="majorBidi" w:hAnsiTheme="majorBidi" w:cstheme="majorBidi"/>
        </w:rPr>
        <w:t>u</w:t>
      </w:r>
      <w:r w:rsidRPr="00C961FA">
        <w:rPr>
          <w:rFonts w:asciiTheme="majorBidi" w:hAnsiTheme="majorBidi" w:cstheme="majorBidi"/>
        </w:rPr>
        <w:t xml:space="preserve"> satura attīstību.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="00D14A2B" w:rsidRPr="00C961FA">
        <w:rPr>
          <w:rFonts w:asciiTheme="majorBidi" w:hAnsiTheme="majorBidi" w:cstheme="majorBidi"/>
          <w:spacing w:val="1"/>
        </w:rPr>
        <w:t>Šādā metodoloģijā balstīts p</w:t>
      </w:r>
      <w:r w:rsidRPr="00C961FA">
        <w:rPr>
          <w:rFonts w:asciiTheme="majorBidi" w:hAnsiTheme="majorBidi" w:cstheme="majorBidi"/>
        </w:rPr>
        <w:t>ētījums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vienlaikus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="005A62FE" w:rsidRPr="00C961FA">
        <w:rPr>
          <w:rFonts w:asciiTheme="majorBidi" w:hAnsiTheme="majorBidi" w:cstheme="majorBidi"/>
        </w:rPr>
        <w:t>ļauj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īstenot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="005A62FE" w:rsidRPr="00C961FA">
        <w:rPr>
          <w:rFonts w:asciiTheme="majorBidi" w:hAnsiTheme="majorBidi" w:cstheme="majorBidi"/>
          <w:spacing w:val="1"/>
        </w:rPr>
        <w:t xml:space="preserve">gan </w:t>
      </w:r>
      <w:r w:rsidRPr="00C961FA">
        <w:rPr>
          <w:rFonts w:asciiTheme="majorBidi" w:hAnsiTheme="majorBidi" w:cstheme="majorBidi"/>
        </w:rPr>
        <w:t>sabiedrības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iesaisti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sabiedriskā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pasūtījuma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veidošanā</w:t>
      </w:r>
      <w:r w:rsidR="005A62FE" w:rsidRPr="00C961FA">
        <w:rPr>
          <w:rFonts w:asciiTheme="majorBidi" w:hAnsiTheme="majorBidi" w:cstheme="majorBidi"/>
        </w:rPr>
        <w:t xml:space="preserve">, gan </w:t>
      </w:r>
      <w:r w:rsidRPr="00C961FA">
        <w:rPr>
          <w:rFonts w:asciiTheme="majorBidi" w:hAnsiTheme="majorBidi" w:cstheme="majorBidi"/>
        </w:rPr>
        <w:t>nodrošin</w:t>
      </w:r>
      <w:r w:rsidR="00C05F68" w:rsidRPr="00C961FA">
        <w:rPr>
          <w:rFonts w:asciiTheme="majorBidi" w:hAnsiTheme="majorBidi" w:cstheme="majorBidi"/>
        </w:rPr>
        <w:t>a</w:t>
      </w:r>
      <w:r w:rsidRPr="00C961FA">
        <w:rPr>
          <w:rFonts w:asciiTheme="majorBidi" w:hAnsiTheme="majorBidi" w:cstheme="majorBidi"/>
        </w:rPr>
        <w:t xml:space="preserve"> sabiedrisk</w:t>
      </w:r>
      <w:r w:rsidR="00122269">
        <w:rPr>
          <w:rFonts w:asciiTheme="majorBidi" w:hAnsiTheme="majorBidi" w:cstheme="majorBidi"/>
        </w:rPr>
        <w:t>ā</w:t>
      </w:r>
      <w:r w:rsidRPr="00C961FA">
        <w:rPr>
          <w:rFonts w:asciiTheme="majorBidi" w:hAnsiTheme="majorBidi" w:cstheme="majorBidi"/>
        </w:rPr>
        <w:t xml:space="preserve"> medij</w:t>
      </w:r>
      <w:r w:rsidR="00122269">
        <w:rPr>
          <w:rFonts w:asciiTheme="majorBidi" w:hAnsiTheme="majorBidi" w:cstheme="majorBidi"/>
        </w:rPr>
        <w:t>a</w:t>
      </w:r>
      <w:r w:rsidRPr="00C961FA">
        <w:rPr>
          <w:rFonts w:asciiTheme="majorBidi" w:hAnsiTheme="majorBidi" w:cstheme="majorBidi"/>
        </w:rPr>
        <w:t xml:space="preserve"> atskaitīšanos par paveikto. Pētījuma rezultāti ir publiski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pieejama</w:t>
      </w:r>
      <w:r w:rsidRPr="00C961FA">
        <w:rPr>
          <w:rFonts w:asciiTheme="majorBidi" w:hAnsiTheme="majorBidi" w:cstheme="majorBidi"/>
          <w:spacing w:val="-1"/>
        </w:rPr>
        <w:t xml:space="preserve"> </w:t>
      </w:r>
      <w:r w:rsidRPr="00C961FA">
        <w:rPr>
          <w:rFonts w:asciiTheme="majorBidi" w:hAnsiTheme="majorBidi" w:cstheme="majorBidi"/>
        </w:rPr>
        <w:t>informācija.</w:t>
      </w:r>
    </w:p>
    <w:p w14:paraId="551A3B5D" w14:textId="77777777" w:rsidR="006C54EC" w:rsidRPr="00C961FA" w:rsidRDefault="006C54EC" w:rsidP="008B172A">
      <w:pPr>
        <w:pStyle w:val="BodyText"/>
        <w:rPr>
          <w:rFonts w:asciiTheme="majorBidi" w:hAnsiTheme="majorBidi" w:cstheme="majorBidi"/>
        </w:rPr>
      </w:pPr>
    </w:p>
    <w:p w14:paraId="6A643B65" w14:textId="77777777" w:rsidR="006C54EC" w:rsidRPr="00C961FA" w:rsidRDefault="000B2D55" w:rsidP="008B172A">
      <w:pPr>
        <w:pStyle w:val="BodyText"/>
        <w:ind w:right="135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Sabiedriskā labuma izvērtēšanas metodoloģija ir izstrādāta, ņemot vērā Sabiedrisko elektronisko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plašsaziņas līdzekļu un to pārvaldības likumā noteikto vispārējo stratēģisko mērķi un sabiedrisko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mediju</w:t>
      </w:r>
      <w:r w:rsidRPr="00C961FA">
        <w:rPr>
          <w:rFonts w:asciiTheme="majorBidi" w:hAnsiTheme="majorBidi" w:cstheme="majorBidi"/>
          <w:spacing w:val="-2"/>
        </w:rPr>
        <w:t xml:space="preserve"> </w:t>
      </w:r>
      <w:r w:rsidRPr="00C961FA">
        <w:rPr>
          <w:rFonts w:asciiTheme="majorBidi" w:hAnsiTheme="majorBidi" w:cstheme="majorBidi"/>
        </w:rPr>
        <w:t>darbības pamatprincipus.</w:t>
      </w:r>
    </w:p>
    <w:p w14:paraId="33F617BA" w14:textId="77777777" w:rsidR="00E43AB3" w:rsidRPr="00C961FA" w:rsidRDefault="00E43AB3" w:rsidP="008B172A">
      <w:pPr>
        <w:pStyle w:val="BodyText"/>
        <w:spacing w:before="1"/>
        <w:ind w:right="134"/>
        <w:jc w:val="both"/>
        <w:rPr>
          <w:rFonts w:asciiTheme="majorBidi" w:hAnsiTheme="majorBidi" w:cstheme="majorBidi"/>
        </w:rPr>
      </w:pPr>
    </w:p>
    <w:p w14:paraId="609C55C1" w14:textId="323B9CAB" w:rsidR="00913AA5" w:rsidRPr="00C961FA" w:rsidRDefault="000B2D55" w:rsidP="008B172A">
      <w:pPr>
        <w:pStyle w:val="BodyText"/>
        <w:spacing w:before="1"/>
        <w:ind w:right="134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Metodoloģija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atbilst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Eiropas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Raidorganizāciju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apvienības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(EBU)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definētajiem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sabiedrisko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mediju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darbības</w:t>
      </w:r>
      <w:r w:rsidRPr="00C961FA">
        <w:rPr>
          <w:rFonts w:asciiTheme="majorBidi" w:hAnsiTheme="majorBidi" w:cstheme="majorBidi"/>
          <w:spacing w:val="-1"/>
        </w:rPr>
        <w:t xml:space="preserve"> </w:t>
      </w:r>
      <w:r w:rsidRPr="00C961FA">
        <w:rPr>
          <w:rFonts w:asciiTheme="majorBidi" w:hAnsiTheme="majorBidi" w:cstheme="majorBidi"/>
        </w:rPr>
        <w:t>pamatprincipiem:</w:t>
      </w:r>
    </w:p>
    <w:p w14:paraId="2BE07074" w14:textId="628B217F" w:rsidR="006C54EC" w:rsidRPr="00C961FA" w:rsidRDefault="000B2D55">
      <w:pPr>
        <w:pStyle w:val="BodyText"/>
        <w:numPr>
          <w:ilvl w:val="0"/>
          <w:numId w:val="10"/>
        </w:numPr>
        <w:spacing w:before="1"/>
        <w:ind w:left="851" w:right="134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nodrošināt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satura</w:t>
      </w:r>
      <w:r w:rsidRPr="00C961FA">
        <w:rPr>
          <w:rFonts w:asciiTheme="majorBidi" w:hAnsiTheme="majorBidi" w:cstheme="majorBidi"/>
          <w:spacing w:val="-8"/>
        </w:rPr>
        <w:t xml:space="preserve"> </w:t>
      </w:r>
      <w:r w:rsidRPr="00C961FA">
        <w:rPr>
          <w:rFonts w:asciiTheme="majorBidi" w:hAnsiTheme="majorBidi" w:cstheme="majorBidi"/>
        </w:rPr>
        <w:t>kvalitāti;</w:t>
      </w:r>
    </w:p>
    <w:p w14:paraId="5C46EE3A" w14:textId="77777777" w:rsidR="006C54EC" w:rsidRPr="00C961FA" w:rsidRDefault="000B2D55">
      <w:pPr>
        <w:pStyle w:val="ListParagraph"/>
        <w:numPr>
          <w:ilvl w:val="0"/>
          <w:numId w:val="10"/>
        </w:numPr>
        <w:tabs>
          <w:tab w:val="left" w:pos="438"/>
        </w:tabs>
        <w:spacing w:line="267" w:lineRule="exact"/>
        <w:ind w:left="851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nodrošināt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viedokļu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un</w:t>
      </w:r>
      <w:r w:rsidRPr="00C961FA">
        <w:rPr>
          <w:rFonts w:asciiTheme="majorBidi" w:hAnsiTheme="majorBidi" w:cstheme="majorBidi"/>
          <w:spacing w:val="-6"/>
        </w:rPr>
        <w:t xml:space="preserve"> </w:t>
      </w:r>
      <w:r w:rsidRPr="00C961FA">
        <w:rPr>
          <w:rFonts w:asciiTheme="majorBidi" w:hAnsiTheme="majorBidi" w:cstheme="majorBidi"/>
        </w:rPr>
        <w:t>uzskatu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daudzveidību;</w:t>
      </w:r>
    </w:p>
    <w:p w14:paraId="282E09FA" w14:textId="77777777" w:rsidR="006C54EC" w:rsidRPr="00C961FA" w:rsidRDefault="000B2D55">
      <w:pPr>
        <w:pStyle w:val="ListParagraph"/>
        <w:numPr>
          <w:ilvl w:val="0"/>
          <w:numId w:val="10"/>
        </w:numPr>
        <w:tabs>
          <w:tab w:val="left" w:pos="438"/>
        </w:tabs>
        <w:spacing w:line="267" w:lineRule="exact"/>
        <w:ind w:left="851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sekmēt</w:t>
      </w:r>
      <w:r w:rsidRPr="00C961FA">
        <w:rPr>
          <w:rFonts w:asciiTheme="majorBidi" w:hAnsiTheme="majorBidi" w:cstheme="majorBidi"/>
          <w:spacing w:val="-5"/>
        </w:rPr>
        <w:t xml:space="preserve"> </w:t>
      </w:r>
      <w:r w:rsidRPr="00C961FA">
        <w:rPr>
          <w:rFonts w:asciiTheme="majorBidi" w:hAnsiTheme="majorBidi" w:cstheme="majorBidi"/>
        </w:rPr>
        <w:t>satura</w:t>
      </w:r>
      <w:r w:rsidRPr="00C961FA">
        <w:rPr>
          <w:rFonts w:asciiTheme="majorBidi" w:hAnsiTheme="majorBidi" w:cstheme="majorBidi"/>
          <w:spacing w:val="-9"/>
        </w:rPr>
        <w:t xml:space="preserve"> </w:t>
      </w:r>
      <w:r w:rsidRPr="00C961FA">
        <w:rPr>
          <w:rFonts w:asciiTheme="majorBidi" w:hAnsiTheme="majorBidi" w:cstheme="majorBidi"/>
        </w:rPr>
        <w:t>pieejamību;</w:t>
      </w:r>
    </w:p>
    <w:p w14:paraId="09418CAC" w14:textId="77777777" w:rsidR="006C54EC" w:rsidRPr="00C961FA" w:rsidRDefault="000B2D55">
      <w:pPr>
        <w:pStyle w:val="ListParagraph"/>
        <w:numPr>
          <w:ilvl w:val="0"/>
          <w:numId w:val="10"/>
        </w:numPr>
        <w:tabs>
          <w:tab w:val="left" w:pos="436"/>
        </w:tabs>
        <w:ind w:left="851" w:hanging="296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veicināt</w:t>
      </w:r>
      <w:r w:rsidRPr="00C961FA">
        <w:rPr>
          <w:rFonts w:asciiTheme="majorBidi" w:hAnsiTheme="majorBidi" w:cstheme="majorBidi"/>
          <w:spacing w:val="-3"/>
        </w:rPr>
        <w:t xml:space="preserve"> </w:t>
      </w:r>
      <w:r w:rsidRPr="00C961FA">
        <w:rPr>
          <w:rFonts w:asciiTheme="majorBidi" w:hAnsiTheme="majorBidi" w:cstheme="majorBidi"/>
        </w:rPr>
        <w:t>satura</w:t>
      </w:r>
      <w:r w:rsidRPr="00C961FA">
        <w:rPr>
          <w:rFonts w:asciiTheme="majorBidi" w:hAnsiTheme="majorBidi" w:cstheme="majorBidi"/>
          <w:spacing w:val="-6"/>
        </w:rPr>
        <w:t xml:space="preserve"> </w:t>
      </w:r>
      <w:r w:rsidRPr="00C961FA">
        <w:rPr>
          <w:rFonts w:asciiTheme="majorBidi" w:hAnsiTheme="majorBidi" w:cstheme="majorBidi"/>
        </w:rPr>
        <w:t>oriģinalitāti,</w:t>
      </w:r>
      <w:r w:rsidRPr="00C961FA">
        <w:rPr>
          <w:rFonts w:asciiTheme="majorBidi" w:hAnsiTheme="majorBidi" w:cstheme="majorBidi"/>
          <w:spacing w:val="-2"/>
        </w:rPr>
        <w:t xml:space="preserve"> </w:t>
      </w:r>
      <w:r w:rsidRPr="00C961FA">
        <w:rPr>
          <w:rFonts w:asciiTheme="majorBidi" w:hAnsiTheme="majorBidi" w:cstheme="majorBidi"/>
        </w:rPr>
        <w:t>radošumu;</w:t>
      </w:r>
    </w:p>
    <w:p w14:paraId="32BE5596" w14:textId="77777777" w:rsidR="006C54EC" w:rsidRPr="00C961FA" w:rsidRDefault="000B2D55">
      <w:pPr>
        <w:pStyle w:val="ListParagraph"/>
        <w:numPr>
          <w:ilvl w:val="0"/>
          <w:numId w:val="10"/>
        </w:numPr>
        <w:tabs>
          <w:tab w:val="left" w:pos="438"/>
        </w:tabs>
        <w:spacing w:before="1"/>
        <w:ind w:left="851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sekmēt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mediju</w:t>
      </w:r>
      <w:r w:rsidRPr="00C961FA">
        <w:rPr>
          <w:rFonts w:asciiTheme="majorBidi" w:hAnsiTheme="majorBidi" w:cstheme="majorBidi"/>
          <w:spacing w:val="-3"/>
        </w:rPr>
        <w:t xml:space="preserve"> </w:t>
      </w:r>
      <w:r w:rsidRPr="00C961FA">
        <w:rPr>
          <w:rFonts w:asciiTheme="majorBidi" w:hAnsiTheme="majorBidi" w:cstheme="majorBidi"/>
        </w:rPr>
        <w:t>un</w:t>
      </w:r>
      <w:r w:rsidRPr="00C961FA">
        <w:rPr>
          <w:rFonts w:asciiTheme="majorBidi" w:hAnsiTheme="majorBidi" w:cstheme="majorBidi"/>
          <w:spacing w:val="-2"/>
        </w:rPr>
        <w:t xml:space="preserve"> </w:t>
      </w:r>
      <w:r w:rsidRPr="00C961FA">
        <w:rPr>
          <w:rFonts w:asciiTheme="majorBidi" w:hAnsiTheme="majorBidi" w:cstheme="majorBidi"/>
        </w:rPr>
        <w:t>informācijas</w:t>
      </w:r>
      <w:r w:rsidRPr="00C961FA">
        <w:rPr>
          <w:rFonts w:asciiTheme="majorBidi" w:hAnsiTheme="majorBidi" w:cstheme="majorBidi"/>
          <w:spacing w:val="-5"/>
        </w:rPr>
        <w:t xml:space="preserve"> </w:t>
      </w:r>
      <w:proofErr w:type="spellStart"/>
      <w:r w:rsidRPr="00C961FA">
        <w:rPr>
          <w:rFonts w:asciiTheme="majorBidi" w:hAnsiTheme="majorBidi" w:cstheme="majorBidi"/>
        </w:rPr>
        <w:t>pratību</w:t>
      </w:r>
      <w:proofErr w:type="spellEnd"/>
      <w:r w:rsidRPr="00C961FA">
        <w:rPr>
          <w:rFonts w:asciiTheme="majorBidi" w:hAnsiTheme="majorBidi" w:cstheme="majorBidi"/>
        </w:rPr>
        <w:t>.</w:t>
      </w:r>
    </w:p>
    <w:p w14:paraId="4AE630AF" w14:textId="77777777" w:rsidR="006C54EC" w:rsidRPr="00C961FA" w:rsidRDefault="006C54EC" w:rsidP="008B172A">
      <w:pPr>
        <w:pStyle w:val="BodyText"/>
        <w:rPr>
          <w:rFonts w:asciiTheme="majorBidi" w:hAnsiTheme="majorBidi" w:cstheme="majorBidi"/>
        </w:rPr>
      </w:pPr>
    </w:p>
    <w:p w14:paraId="33EA59B8" w14:textId="2ED9DD48" w:rsidR="00F16337" w:rsidRPr="00C961FA" w:rsidRDefault="00913AA5" w:rsidP="008B172A">
      <w:pPr>
        <w:pStyle w:val="BodyText"/>
        <w:ind w:right="133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labuma </w:t>
      </w:r>
      <w:proofErr w:type="spellStart"/>
      <w:r w:rsidRPr="00C961FA">
        <w:rPr>
          <w:rFonts w:asciiTheme="majorBidi" w:hAnsiTheme="majorBidi" w:cstheme="majorBidi"/>
        </w:rPr>
        <w:t>izvērtējums</w:t>
      </w:r>
      <w:proofErr w:type="spellEnd"/>
      <w:r w:rsidRPr="00C961FA">
        <w:rPr>
          <w:rFonts w:asciiTheme="majorBidi" w:hAnsiTheme="majorBidi" w:cstheme="majorBidi"/>
        </w:rPr>
        <w:t xml:space="preserve">, izmantojot atšķirīgas metodes, tiek veikts </w:t>
      </w:r>
      <w:r w:rsidR="006109CC" w:rsidRPr="00C961FA">
        <w:rPr>
          <w:rFonts w:asciiTheme="majorBidi" w:hAnsiTheme="majorBidi" w:cstheme="majorBidi"/>
        </w:rPr>
        <w:t>izmantojot kvantitatīv</w:t>
      </w:r>
      <w:r w:rsidR="00E43AB3" w:rsidRPr="00C961FA">
        <w:rPr>
          <w:rFonts w:asciiTheme="majorBidi" w:hAnsiTheme="majorBidi" w:cstheme="majorBidi"/>
        </w:rPr>
        <w:t>u</w:t>
      </w:r>
      <w:r w:rsidR="003E3FAB" w:rsidRPr="00C961FA">
        <w:rPr>
          <w:rFonts w:asciiTheme="majorBidi" w:hAnsiTheme="majorBidi" w:cstheme="majorBidi"/>
        </w:rPr>
        <w:t xml:space="preserve"> iedzīvotāju </w:t>
      </w:r>
      <w:r w:rsidRPr="00C961FA">
        <w:rPr>
          <w:rFonts w:asciiTheme="majorBidi" w:hAnsiTheme="majorBidi" w:cstheme="majorBidi"/>
        </w:rPr>
        <w:t>aptauj</w:t>
      </w:r>
      <w:r w:rsidR="008D469C" w:rsidRPr="00C961FA">
        <w:rPr>
          <w:rFonts w:asciiTheme="majorBidi" w:hAnsiTheme="majorBidi" w:cstheme="majorBidi"/>
        </w:rPr>
        <w:t xml:space="preserve">u. </w:t>
      </w:r>
      <w:r w:rsidR="6FEB28D0" w:rsidRPr="00C961FA">
        <w:rPr>
          <w:rFonts w:asciiTheme="majorBidi" w:hAnsiTheme="majorBidi" w:cstheme="majorBidi"/>
        </w:rPr>
        <w:t>I</w:t>
      </w:r>
      <w:r w:rsidR="03B7399E" w:rsidRPr="00C961FA">
        <w:rPr>
          <w:rFonts w:asciiTheme="majorBidi" w:hAnsiTheme="majorBidi" w:cstheme="majorBidi"/>
        </w:rPr>
        <w:t>egūtie</w:t>
      </w:r>
      <w:r w:rsidR="03B7399E" w:rsidRPr="00C961FA">
        <w:rPr>
          <w:rFonts w:asciiTheme="majorBidi" w:hAnsiTheme="majorBidi" w:cstheme="majorBidi"/>
          <w:spacing w:val="-2"/>
        </w:rPr>
        <w:t xml:space="preserve"> </w:t>
      </w:r>
      <w:r w:rsidR="03B7399E" w:rsidRPr="00C961FA">
        <w:rPr>
          <w:rFonts w:asciiTheme="majorBidi" w:hAnsiTheme="majorBidi" w:cstheme="majorBidi"/>
        </w:rPr>
        <w:t>dati</w:t>
      </w:r>
      <w:r w:rsidR="03B7399E" w:rsidRPr="00C961FA">
        <w:rPr>
          <w:rFonts w:asciiTheme="majorBidi" w:hAnsiTheme="majorBidi" w:cstheme="majorBidi"/>
          <w:spacing w:val="-1"/>
        </w:rPr>
        <w:t xml:space="preserve"> tiek izmantoti</w:t>
      </w:r>
      <w:r w:rsidR="3C0762AB" w:rsidRPr="00C961FA">
        <w:rPr>
          <w:rFonts w:asciiTheme="majorBidi" w:hAnsiTheme="majorBidi" w:cstheme="majorBidi"/>
          <w:spacing w:val="-1"/>
        </w:rPr>
        <w:t>,</w:t>
      </w:r>
      <w:r w:rsidR="03B7399E" w:rsidRPr="00C961FA">
        <w:rPr>
          <w:rFonts w:asciiTheme="majorBidi" w:hAnsiTheme="majorBidi" w:cstheme="majorBidi"/>
          <w:spacing w:val="-1"/>
        </w:rPr>
        <w:t xml:space="preserve"> izstrādājot ikgadējo sabiedriskā pasūtījuma plānu. </w:t>
      </w:r>
      <w:r w:rsidR="34B19D78" w:rsidRPr="00C961FA">
        <w:rPr>
          <w:rFonts w:asciiTheme="majorBidi" w:hAnsiTheme="majorBidi" w:cstheme="majorBidi"/>
          <w:spacing w:val="-1"/>
        </w:rPr>
        <w:t xml:space="preserve">Pētījuma </w:t>
      </w:r>
      <w:r w:rsidR="03B7399E" w:rsidRPr="00C961FA">
        <w:rPr>
          <w:rFonts w:asciiTheme="majorBidi" w:hAnsiTheme="majorBidi" w:cstheme="majorBidi"/>
          <w:spacing w:val="-1"/>
        </w:rPr>
        <w:t xml:space="preserve">rezultāti </w:t>
      </w:r>
      <w:r w:rsidR="03B7399E" w:rsidRPr="00C961FA">
        <w:rPr>
          <w:rFonts w:asciiTheme="majorBidi" w:hAnsiTheme="majorBidi" w:cstheme="majorBidi"/>
        </w:rPr>
        <w:t>ir publiski</w:t>
      </w:r>
      <w:r w:rsidR="03B7399E" w:rsidRPr="00C961FA">
        <w:rPr>
          <w:rFonts w:asciiTheme="majorBidi" w:hAnsiTheme="majorBidi" w:cstheme="majorBidi"/>
          <w:spacing w:val="-1"/>
        </w:rPr>
        <w:t xml:space="preserve"> </w:t>
      </w:r>
      <w:r w:rsidR="03B7399E" w:rsidRPr="00C961FA">
        <w:rPr>
          <w:rFonts w:asciiTheme="majorBidi" w:hAnsiTheme="majorBidi" w:cstheme="majorBidi"/>
        </w:rPr>
        <w:t>pieejami SEPLP un sabiedrisk</w:t>
      </w:r>
      <w:r w:rsidR="00951A19">
        <w:rPr>
          <w:rFonts w:asciiTheme="majorBidi" w:hAnsiTheme="majorBidi" w:cstheme="majorBidi"/>
        </w:rPr>
        <w:t>ā</w:t>
      </w:r>
      <w:r w:rsidR="03B7399E" w:rsidRPr="00C961FA">
        <w:rPr>
          <w:rFonts w:asciiTheme="majorBidi" w:hAnsiTheme="majorBidi" w:cstheme="majorBidi"/>
        </w:rPr>
        <w:t xml:space="preserve"> medij</w:t>
      </w:r>
      <w:r w:rsidR="00951A19">
        <w:rPr>
          <w:rFonts w:asciiTheme="majorBidi" w:hAnsiTheme="majorBidi" w:cstheme="majorBidi"/>
        </w:rPr>
        <w:t>a</w:t>
      </w:r>
      <w:r w:rsidR="03B7399E" w:rsidRPr="00C961FA">
        <w:rPr>
          <w:rFonts w:asciiTheme="majorBidi" w:hAnsiTheme="majorBidi" w:cstheme="majorBidi"/>
        </w:rPr>
        <w:t xml:space="preserve"> mājaslapā. </w:t>
      </w:r>
    </w:p>
    <w:p w14:paraId="2655C3CF" w14:textId="77777777" w:rsidR="002C103C" w:rsidRPr="00C961FA" w:rsidRDefault="002C103C" w:rsidP="00297974">
      <w:pPr>
        <w:pStyle w:val="BodyText"/>
        <w:rPr>
          <w:rFonts w:asciiTheme="majorBidi" w:hAnsiTheme="majorBidi" w:cstheme="majorBidi"/>
        </w:rPr>
      </w:pPr>
    </w:p>
    <w:p w14:paraId="5E3D5962" w14:textId="7375B25A" w:rsidR="00297974" w:rsidRPr="00C961FA" w:rsidRDefault="000B2D55" w:rsidP="00297974">
      <w:pPr>
        <w:pStyle w:val="BodyText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Sabiedriskā</w:t>
      </w:r>
      <w:r w:rsidRPr="00C961FA">
        <w:rPr>
          <w:rFonts w:asciiTheme="majorBidi" w:hAnsiTheme="majorBidi" w:cstheme="majorBidi"/>
          <w:spacing w:val="-2"/>
        </w:rPr>
        <w:t xml:space="preserve"> </w:t>
      </w:r>
      <w:r w:rsidRPr="00C961FA">
        <w:rPr>
          <w:rFonts w:asciiTheme="majorBidi" w:hAnsiTheme="majorBidi" w:cstheme="majorBidi"/>
        </w:rPr>
        <w:t>labuma</w:t>
      </w:r>
      <w:r w:rsidRPr="00C961FA">
        <w:rPr>
          <w:rFonts w:asciiTheme="majorBidi" w:hAnsiTheme="majorBidi" w:cstheme="majorBidi"/>
          <w:spacing w:val="-4"/>
        </w:rPr>
        <w:t xml:space="preserve"> </w:t>
      </w:r>
      <w:proofErr w:type="spellStart"/>
      <w:r w:rsidRPr="00C961FA">
        <w:rPr>
          <w:rFonts w:asciiTheme="majorBidi" w:hAnsiTheme="majorBidi" w:cstheme="majorBidi"/>
        </w:rPr>
        <w:t>izvērtējums</w:t>
      </w:r>
      <w:proofErr w:type="spellEnd"/>
      <w:r w:rsidRPr="00C961FA">
        <w:rPr>
          <w:rFonts w:asciiTheme="majorBidi" w:hAnsiTheme="majorBidi" w:cstheme="majorBidi"/>
          <w:spacing w:val="-1"/>
        </w:rPr>
        <w:t xml:space="preserve"> </w:t>
      </w:r>
      <w:r w:rsidRPr="00C961FA">
        <w:rPr>
          <w:rFonts w:asciiTheme="majorBidi" w:hAnsiTheme="majorBidi" w:cstheme="majorBidi"/>
        </w:rPr>
        <w:t>tiek</w:t>
      </w:r>
      <w:r w:rsidRPr="00C961FA">
        <w:rPr>
          <w:rFonts w:asciiTheme="majorBidi" w:hAnsiTheme="majorBidi" w:cstheme="majorBidi"/>
          <w:spacing w:val="-4"/>
        </w:rPr>
        <w:t xml:space="preserve"> </w:t>
      </w:r>
      <w:r w:rsidRPr="00C961FA">
        <w:rPr>
          <w:rFonts w:asciiTheme="majorBidi" w:hAnsiTheme="majorBidi" w:cstheme="majorBidi"/>
        </w:rPr>
        <w:t>veikts,</w:t>
      </w:r>
      <w:r w:rsidRPr="00C961FA">
        <w:rPr>
          <w:rFonts w:asciiTheme="majorBidi" w:hAnsiTheme="majorBidi" w:cstheme="majorBidi"/>
          <w:spacing w:val="-1"/>
        </w:rPr>
        <w:t xml:space="preserve"> </w:t>
      </w:r>
      <w:r w:rsidRPr="00C961FA">
        <w:rPr>
          <w:rFonts w:asciiTheme="majorBidi" w:hAnsiTheme="majorBidi" w:cstheme="majorBidi"/>
        </w:rPr>
        <w:t>balstoties uz</w:t>
      </w:r>
      <w:r w:rsidR="00297974" w:rsidRPr="00C961FA">
        <w:rPr>
          <w:rFonts w:asciiTheme="majorBidi" w:hAnsiTheme="majorBidi" w:cstheme="majorBidi"/>
        </w:rPr>
        <w:t xml:space="preserve"> </w:t>
      </w:r>
      <w:r w:rsidR="009C734E" w:rsidRPr="00C961FA">
        <w:rPr>
          <w:rFonts w:asciiTheme="majorBidi" w:hAnsiTheme="majorBidi" w:cstheme="majorBidi"/>
        </w:rPr>
        <w:t xml:space="preserve">četriem </w:t>
      </w:r>
      <w:r w:rsidRPr="00C961FA">
        <w:rPr>
          <w:rFonts w:asciiTheme="majorBidi" w:hAnsiTheme="majorBidi" w:cstheme="majorBidi"/>
        </w:rPr>
        <w:t>sabiedriskā labuma mērķiem</w:t>
      </w:r>
    </w:p>
    <w:p w14:paraId="683BEBB7" w14:textId="77777777" w:rsidR="00DD4C9C" w:rsidRPr="00C961FA" w:rsidRDefault="00DD4C9C" w:rsidP="00297974">
      <w:pPr>
        <w:pStyle w:val="BodyText"/>
        <w:rPr>
          <w:rFonts w:asciiTheme="majorBidi" w:hAnsiTheme="majorBidi" w:cstheme="majorBidi"/>
        </w:rPr>
      </w:pPr>
    </w:p>
    <w:p w14:paraId="25A42A42" w14:textId="782010D0" w:rsidR="006C54EC" w:rsidRPr="00C961FA" w:rsidRDefault="00DD4C9C" w:rsidP="00DD4C9C">
      <w:pPr>
        <w:tabs>
          <w:tab w:val="left" w:pos="706"/>
          <w:tab w:val="left" w:pos="707"/>
        </w:tabs>
        <w:spacing w:before="1"/>
        <w:ind w:right="86"/>
        <w:jc w:val="center"/>
        <w:rPr>
          <w:rFonts w:asciiTheme="majorBidi" w:hAnsiTheme="majorBidi" w:cstheme="majorBidi"/>
        </w:rPr>
      </w:pPr>
      <w:r w:rsidRPr="00C961FA">
        <w:rPr>
          <w:noProof/>
        </w:rPr>
        <w:drawing>
          <wp:inline distT="0" distB="0" distL="0" distR="0" wp14:anchorId="68892D07" wp14:editId="6F588051">
            <wp:extent cx="3492500" cy="2806700"/>
            <wp:effectExtent l="0" t="0" r="0" b="0"/>
            <wp:docPr id="135294405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2944050" name="Picture 135294405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25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D6A0D6" w14:textId="77777777" w:rsidR="00DD4C9C" w:rsidRPr="00C961FA" w:rsidRDefault="00DD4C9C" w:rsidP="00DD4C9C">
      <w:pPr>
        <w:tabs>
          <w:tab w:val="left" w:pos="706"/>
          <w:tab w:val="left" w:pos="707"/>
        </w:tabs>
        <w:spacing w:before="1"/>
        <w:ind w:left="490" w:right="86"/>
        <w:jc w:val="center"/>
        <w:rPr>
          <w:rFonts w:asciiTheme="majorBidi" w:hAnsiTheme="majorBidi" w:cstheme="majorBidi"/>
        </w:rPr>
      </w:pPr>
    </w:p>
    <w:p w14:paraId="2C5D5B93" w14:textId="77777777" w:rsidR="00DD4C9C" w:rsidRPr="00C961FA" w:rsidRDefault="00DD4C9C" w:rsidP="00DD4C9C">
      <w:pPr>
        <w:tabs>
          <w:tab w:val="left" w:pos="706"/>
          <w:tab w:val="left" w:pos="707"/>
        </w:tabs>
        <w:spacing w:before="1"/>
        <w:ind w:left="490" w:right="86"/>
        <w:jc w:val="center"/>
        <w:rPr>
          <w:rFonts w:asciiTheme="majorBidi" w:hAnsiTheme="majorBidi" w:cstheme="majorBidi"/>
        </w:rPr>
      </w:pPr>
    </w:p>
    <w:p w14:paraId="16A20DEC" w14:textId="0EF5D78D" w:rsidR="00CB0432" w:rsidRPr="00C961FA" w:rsidRDefault="00CB0432" w:rsidP="00CC4D49">
      <w:pPr>
        <w:pStyle w:val="Heading2"/>
        <w:numPr>
          <w:ilvl w:val="1"/>
          <w:numId w:val="66"/>
        </w:numPr>
        <w:ind w:left="567" w:hanging="567"/>
        <w:rPr>
          <w:rFonts w:ascii="Times New Roman" w:hAnsi="Times New Roman" w:cs="Times New Roman"/>
          <w:b/>
          <w:bCs/>
        </w:rPr>
      </w:pPr>
      <w:bookmarkStart w:id="2" w:name="_Toc239064174"/>
      <w:r w:rsidRPr="00C961FA">
        <w:rPr>
          <w:rFonts w:ascii="Times New Roman" w:hAnsi="Times New Roman" w:cs="Times New Roman"/>
          <w:b/>
          <w:bCs/>
        </w:rPr>
        <w:t>Sasniedzamība</w:t>
      </w:r>
      <w:bookmarkEnd w:id="2"/>
    </w:p>
    <w:p w14:paraId="3B6E85C7" w14:textId="661CD2BB" w:rsidR="00CB0432" w:rsidRPr="00C961FA" w:rsidRDefault="00CB0432" w:rsidP="00CB0432">
      <w:pPr>
        <w:pStyle w:val="BodyText"/>
        <w:tabs>
          <w:tab w:val="left" w:pos="9190"/>
        </w:tabs>
        <w:spacing w:before="5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bCs/>
          <w:shd w:val="clear" w:color="auto" w:fill="F1F1F1"/>
        </w:rPr>
        <w:t>Misija: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</w:t>
      </w:r>
      <w:r w:rsidR="00F83A66" w:rsidRPr="00C961FA">
        <w:rPr>
          <w:rFonts w:asciiTheme="majorBidi" w:hAnsiTheme="majorBidi" w:cstheme="majorBidi"/>
        </w:rPr>
        <w:t xml:space="preserve">Veidot saturu ar sabiedrisko labumu, kuru patērē plašs iedzīvotāju loks, </w:t>
      </w:r>
      <w:r w:rsidR="00802C59" w:rsidRPr="00C961FA">
        <w:rPr>
          <w:rFonts w:asciiTheme="majorBidi" w:hAnsiTheme="majorBidi" w:cstheme="majorBidi"/>
        </w:rPr>
        <w:t>nodrošinot visaptverošas sabiedriskās domas veidošanās priekšnosacījumus</w:t>
      </w:r>
      <w:r w:rsidR="003811C9" w:rsidRPr="00C961FA">
        <w:rPr>
          <w:rFonts w:asciiTheme="majorBidi" w:hAnsiTheme="majorBidi" w:cstheme="majorBidi"/>
        </w:rPr>
        <w:t xml:space="preserve"> un </w:t>
      </w:r>
      <w:r w:rsidR="00802C59" w:rsidRPr="00C961FA">
        <w:rPr>
          <w:rFonts w:asciiTheme="majorBidi" w:hAnsiTheme="majorBidi" w:cstheme="majorBidi"/>
        </w:rPr>
        <w:t>uzrunājot Latvijas sabiedrību gan valstī, gan ārpus tās robežām</w:t>
      </w:r>
      <w:r w:rsidR="003811C9" w:rsidRPr="00C961FA">
        <w:rPr>
          <w:rFonts w:asciiTheme="majorBidi" w:hAnsiTheme="majorBidi" w:cstheme="majorBidi"/>
        </w:rPr>
        <w:t>.</w:t>
      </w:r>
    </w:p>
    <w:p w14:paraId="1A0EE7EE" w14:textId="77777777" w:rsidR="00CB0432" w:rsidRPr="00C961FA" w:rsidRDefault="00CB0432" w:rsidP="00CB0432">
      <w:pPr>
        <w:pStyle w:val="BodyText"/>
        <w:spacing w:before="11"/>
        <w:rPr>
          <w:rFonts w:asciiTheme="majorBidi" w:hAnsiTheme="majorBidi" w:cstheme="majorBidi"/>
          <w:sz w:val="14"/>
        </w:rPr>
      </w:pPr>
    </w:p>
    <w:p w14:paraId="48E4579F" w14:textId="5371C15A" w:rsidR="00CB0432" w:rsidRPr="00C961FA" w:rsidRDefault="00CB0432" w:rsidP="00CB0432">
      <w:pPr>
        <w:pStyle w:val="BodyText"/>
        <w:tabs>
          <w:tab w:val="left" w:pos="9190"/>
        </w:tabs>
        <w:spacing w:before="8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shd w:val="clear" w:color="auto" w:fill="F1F1F1"/>
        </w:rPr>
        <w:t>Mērķis: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</w:t>
      </w:r>
    </w:p>
    <w:p w14:paraId="7B025782" w14:textId="7FDE9CB5" w:rsidR="00CB0432" w:rsidRPr="00C961FA" w:rsidRDefault="00C301D6" w:rsidP="00BE5907">
      <w:pPr>
        <w:pStyle w:val="BodyText"/>
        <w:tabs>
          <w:tab w:val="left" w:pos="9190"/>
        </w:tabs>
        <w:spacing w:before="5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Nodrošināt </w:t>
      </w:r>
      <w:r w:rsidR="00A540A1" w:rsidRPr="00C961FA">
        <w:rPr>
          <w:rFonts w:asciiTheme="majorBidi" w:hAnsiTheme="majorBidi" w:cstheme="majorBidi"/>
        </w:rPr>
        <w:t xml:space="preserve">augstu sabiedriskā medija patēriņu </w:t>
      </w:r>
      <w:proofErr w:type="spellStart"/>
      <w:r w:rsidR="00A540A1" w:rsidRPr="00C961FA">
        <w:rPr>
          <w:rFonts w:asciiTheme="majorBidi" w:hAnsiTheme="majorBidi" w:cstheme="majorBidi"/>
        </w:rPr>
        <w:t>tiklab</w:t>
      </w:r>
      <w:proofErr w:type="spellEnd"/>
      <w:r w:rsidR="00A540A1" w:rsidRPr="00C961FA">
        <w:rPr>
          <w:rFonts w:asciiTheme="majorBidi" w:hAnsiTheme="majorBidi" w:cstheme="majorBidi"/>
        </w:rPr>
        <w:t xml:space="preserve"> sabiedriskā medija veidotajās platformās, </w:t>
      </w:r>
      <w:r w:rsidR="00BE5907" w:rsidRPr="00C961FA">
        <w:rPr>
          <w:rFonts w:asciiTheme="majorBidi" w:hAnsiTheme="majorBidi" w:cstheme="majorBidi"/>
        </w:rPr>
        <w:t>kā arī trešo pušu uzturētajās platformās.</w:t>
      </w:r>
    </w:p>
    <w:p w14:paraId="6D87BCCE" w14:textId="77777777" w:rsidR="00CB0432" w:rsidRPr="00C961FA" w:rsidRDefault="00CB0432" w:rsidP="00520DD8">
      <w:pPr>
        <w:pStyle w:val="Heading1"/>
        <w:ind w:left="0"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75E6CE0" w14:textId="5F35561C" w:rsidR="009439CA" w:rsidRPr="00C961FA" w:rsidRDefault="00CB0432" w:rsidP="00CC4D49">
      <w:pPr>
        <w:pStyle w:val="Heading2"/>
        <w:numPr>
          <w:ilvl w:val="1"/>
          <w:numId w:val="66"/>
        </w:numPr>
        <w:ind w:left="567" w:hanging="567"/>
        <w:rPr>
          <w:rFonts w:ascii="Times New Roman" w:hAnsi="Times New Roman" w:cs="Times New Roman"/>
          <w:b/>
          <w:bCs/>
        </w:rPr>
      </w:pPr>
      <w:bookmarkStart w:id="3" w:name="_Toc239064175"/>
      <w:r w:rsidRPr="00C961FA">
        <w:rPr>
          <w:rFonts w:ascii="Times New Roman" w:hAnsi="Times New Roman" w:cs="Times New Roman"/>
          <w:b/>
          <w:bCs/>
        </w:rPr>
        <w:t>Demokrātijas un sabiedrības līdzdalības stiprināšana</w:t>
      </w:r>
      <w:bookmarkEnd w:id="3"/>
    </w:p>
    <w:p w14:paraId="4C83912F" w14:textId="03CECACF" w:rsidR="009439CA" w:rsidRPr="00C961FA" w:rsidRDefault="009439CA" w:rsidP="41D4C557">
      <w:pPr>
        <w:pStyle w:val="BodyText"/>
        <w:tabs>
          <w:tab w:val="left" w:pos="9190"/>
        </w:tabs>
        <w:spacing w:before="5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bCs/>
          <w:shd w:val="clear" w:color="auto" w:fill="F1F1F1"/>
        </w:rPr>
        <w:lastRenderedPageBreak/>
        <w:t>Misija: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Sabiedrisk</w:t>
      </w:r>
      <w:r w:rsidR="007655B9">
        <w:rPr>
          <w:rFonts w:asciiTheme="majorBidi" w:hAnsiTheme="majorBidi" w:cstheme="majorBidi"/>
        </w:rPr>
        <w:t>ais</w:t>
      </w:r>
      <w:r w:rsidRPr="00C961FA">
        <w:rPr>
          <w:rFonts w:asciiTheme="majorBidi" w:hAnsiTheme="majorBidi" w:cstheme="majorBidi"/>
        </w:rPr>
        <w:t xml:space="preserve"> medij</w:t>
      </w:r>
      <w:r w:rsidR="007655B9">
        <w:rPr>
          <w:rFonts w:asciiTheme="majorBidi" w:hAnsiTheme="majorBidi" w:cstheme="majorBidi"/>
        </w:rPr>
        <w:t>s</w:t>
      </w:r>
      <w:r w:rsidRPr="00C961FA">
        <w:rPr>
          <w:rFonts w:asciiTheme="majorBidi" w:hAnsiTheme="majorBidi" w:cstheme="majorBidi"/>
        </w:rPr>
        <w:t xml:space="preserve"> </w:t>
      </w:r>
      <w:r w:rsidR="009E6965" w:rsidRPr="00C961FA">
        <w:rPr>
          <w:rFonts w:asciiTheme="majorBidi" w:hAnsiTheme="majorBidi" w:cstheme="majorBidi"/>
        </w:rPr>
        <w:t>veicina sabiedrības saliedētīb</w:t>
      </w:r>
      <w:r w:rsidR="00653B2E" w:rsidRPr="00C961FA">
        <w:rPr>
          <w:rFonts w:asciiTheme="majorBidi" w:hAnsiTheme="majorBidi" w:cstheme="majorBidi"/>
        </w:rPr>
        <w:t>u</w:t>
      </w:r>
      <w:r w:rsidR="00943DA2">
        <w:rPr>
          <w:rFonts w:asciiTheme="majorBidi" w:hAnsiTheme="majorBidi" w:cstheme="majorBidi"/>
        </w:rPr>
        <w:t xml:space="preserve"> un noturību</w:t>
      </w:r>
      <w:r w:rsidR="004A3657" w:rsidRPr="00C961FA">
        <w:rPr>
          <w:rFonts w:asciiTheme="majorBidi" w:hAnsiTheme="majorBidi" w:cstheme="majorBidi"/>
        </w:rPr>
        <w:t xml:space="preserve"> </w:t>
      </w:r>
      <w:r w:rsidR="00FE2DE2" w:rsidRPr="00C961FA">
        <w:rPr>
          <w:rFonts w:asciiTheme="majorBidi" w:hAnsiTheme="majorBidi" w:cstheme="majorBidi"/>
        </w:rPr>
        <w:t xml:space="preserve">caur </w:t>
      </w:r>
      <w:proofErr w:type="spellStart"/>
      <w:r w:rsidR="00FE2DE2" w:rsidRPr="00C961FA">
        <w:rPr>
          <w:rFonts w:asciiTheme="majorBidi" w:hAnsiTheme="majorBidi" w:cstheme="majorBidi"/>
        </w:rPr>
        <w:t>cieņpilnām</w:t>
      </w:r>
      <w:proofErr w:type="spellEnd"/>
      <w:r w:rsidR="00FE2DE2" w:rsidRPr="00C961FA">
        <w:rPr>
          <w:rFonts w:asciiTheme="majorBidi" w:hAnsiTheme="majorBidi" w:cstheme="majorBidi"/>
        </w:rPr>
        <w:t xml:space="preserve"> diskusijām un viedokļu plurālismu, kas stiprina </w:t>
      </w:r>
      <w:r w:rsidR="00D70846" w:rsidRPr="00C961FA">
        <w:rPr>
          <w:rFonts w:asciiTheme="majorBidi" w:hAnsiTheme="majorBidi" w:cstheme="majorBidi"/>
        </w:rPr>
        <w:t xml:space="preserve">noturību, </w:t>
      </w:r>
      <w:r w:rsidR="00B3592F" w:rsidRPr="00C961FA">
        <w:rPr>
          <w:rFonts w:asciiTheme="majorBidi" w:hAnsiTheme="majorBidi" w:cstheme="majorBidi"/>
        </w:rPr>
        <w:t>iedzīvotāju piederību</w:t>
      </w:r>
      <w:r w:rsidR="00846EAC" w:rsidRPr="00C961FA">
        <w:rPr>
          <w:rFonts w:asciiTheme="majorBidi" w:hAnsiTheme="majorBidi" w:cstheme="majorBidi"/>
        </w:rPr>
        <w:t xml:space="preserve"> Latvijai kā demokrātiskai nacionālai valstij</w:t>
      </w:r>
      <w:r w:rsidR="000736C9" w:rsidRPr="00C961FA">
        <w:rPr>
          <w:rFonts w:asciiTheme="majorBidi" w:hAnsiTheme="majorBidi" w:cstheme="majorBidi"/>
        </w:rPr>
        <w:t>, līdzdalību, empātiju un solidaritāti.</w:t>
      </w:r>
    </w:p>
    <w:p w14:paraId="6E65A0AC" w14:textId="77777777" w:rsidR="009439CA" w:rsidRPr="00C961FA" w:rsidRDefault="009439CA" w:rsidP="009439CA">
      <w:pPr>
        <w:pStyle w:val="BodyText"/>
        <w:spacing w:before="11"/>
        <w:rPr>
          <w:rFonts w:asciiTheme="majorBidi" w:hAnsiTheme="majorBidi" w:cstheme="majorBidi"/>
          <w:sz w:val="14"/>
        </w:rPr>
      </w:pPr>
    </w:p>
    <w:p w14:paraId="4BD1D634" w14:textId="256B44E3" w:rsidR="009439CA" w:rsidRPr="00C961FA" w:rsidRDefault="009439CA" w:rsidP="41D4C557">
      <w:pPr>
        <w:pStyle w:val="BodyText"/>
        <w:tabs>
          <w:tab w:val="left" w:pos="9190"/>
        </w:tabs>
        <w:spacing w:before="8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bCs/>
          <w:shd w:val="clear" w:color="auto" w:fill="F1F1F1"/>
        </w:rPr>
        <w:t>Mērķis: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</w:t>
      </w:r>
      <w:r w:rsidR="00130E0B" w:rsidRPr="00C961FA">
        <w:rPr>
          <w:rFonts w:asciiTheme="majorBidi" w:hAnsiTheme="majorBidi" w:cstheme="majorBidi"/>
        </w:rPr>
        <w:t>Veidot izpratni par sabiedrībai nozīmīgiem lēmumiem, sekmēt pierādījumos balstītu lēmumu pieņemšanu, informēt sabiedrību par sociālpolitiskajām aktualitātēm, veicin</w:t>
      </w:r>
      <w:r w:rsidR="008B5274">
        <w:rPr>
          <w:rFonts w:asciiTheme="majorBidi" w:hAnsiTheme="majorBidi" w:cstheme="majorBidi"/>
        </w:rPr>
        <w:t>o</w:t>
      </w:r>
      <w:r w:rsidR="00130E0B" w:rsidRPr="00C961FA">
        <w:rPr>
          <w:rFonts w:asciiTheme="majorBidi" w:hAnsiTheme="majorBidi" w:cstheme="majorBidi"/>
        </w:rPr>
        <w:t xml:space="preserve">t </w:t>
      </w:r>
      <w:r w:rsidR="008D0ADC" w:rsidRPr="00C961FA">
        <w:rPr>
          <w:rFonts w:asciiTheme="majorBidi" w:hAnsiTheme="majorBidi" w:cstheme="majorBidi"/>
        </w:rPr>
        <w:t xml:space="preserve">pilsonisko </w:t>
      </w:r>
      <w:r w:rsidR="00130E0B" w:rsidRPr="00C961FA">
        <w:rPr>
          <w:rFonts w:asciiTheme="majorBidi" w:hAnsiTheme="majorBidi" w:cstheme="majorBidi"/>
        </w:rPr>
        <w:t xml:space="preserve">atbildīgumu </w:t>
      </w:r>
      <w:r w:rsidR="00C976DF" w:rsidRPr="00C961FA">
        <w:rPr>
          <w:rFonts w:asciiTheme="majorBidi" w:hAnsiTheme="majorBidi" w:cstheme="majorBidi"/>
        </w:rPr>
        <w:t xml:space="preserve">un </w:t>
      </w:r>
      <w:r w:rsidR="00BD7954" w:rsidRPr="00C961FA">
        <w:rPr>
          <w:rFonts w:asciiTheme="majorBidi" w:hAnsiTheme="majorBidi" w:cstheme="majorBidi"/>
        </w:rPr>
        <w:t xml:space="preserve">stiprinot </w:t>
      </w:r>
      <w:proofErr w:type="spellStart"/>
      <w:r w:rsidR="00130E0B" w:rsidRPr="00C961FA">
        <w:rPr>
          <w:rFonts w:asciiTheme="majorBidi" w:hAnsiTheme="majorBidi" w:cstheme="majorBidi"/>
        </w:rPr>
        <w:t>medijpratību</w:t>
      </w:r>
      <w:proofErr w:type="spellEnd"/>
      <w:r w:rsidR="00130E0B" w:rsidRPr="00C961FA">
        <w:rPr>
          <w:rFonts w:asciiTheme="majorBidi" w:hAnsiTheme="majorBidi" w:cstheme="majorBidi"/>
        </w:rPr>
        <w:t>.</w:t>
      </w:r>
    </w:p>
    <w:p w14:paraId="4C135C23" w14:textId="77777777" w:rsidR="009439CA" w:rsidRPr="00C961FA" w:rsidRDefault="009439CA" w:rsidP="009439CA">
      <w:pPr>
        <w:pStyle w:val="BodyText"/>
        <w:spacing w:before="4"/>
        <w:rPr>
          <w:rFonts w:asciiTheme="majorBidi" w:hAnsiTheme="majorBidi" w:cstheme="majorBidi"/>
          <w:sz w:val="17"/>
        </w:rPr>
      </w:pPr>
    </w:p>
    <w:p w14:paraId="38AD853A" w14:textId="4B5F8472" w:rsidR="009439CA" w:rsidRPr="00C961FA" w:rsidRDefault="00CB4767" w:rsidP="00CC4D49">
      <w:pPr>
        <w:pStyle w:val="Heading2"/>
        <w:numPr>
          <w:ilvl w:val="1"/>
          <w:numId w:val="66"/>
        </w:numPr>
        <w:ind w:left="567" w:hanging="567"/>
        <w:rPr>
          <w:rFonts w:ascii="Times New Roman" w:hAnsi="Times New Roman" w:cs="Times New Roman"/>
          <w:b/>
          <w:bCs/>
        </w:rPr>
      </w:pPr>
      <w:bookmarkStart w:id="4" w:name="_Toc239063452"/>
      <w:bookmarkStart w:id="5" w:name="_Toc239063453"/>
      <w:bookmarkStart w:id="6" w:name="_Toc239064182"/>
      <w:bookmarkStart w:id="7" w:name="_Toc239064183"/>
      <w:bookmarkEnd w:id="4"/>
      <w:bookmarkEnd w:id="5"/>
      <w:bookmarkEnd w:id="6"/>
      <w:r w:rsidRPr="00C961FA">
        <w:rPr>
          <w:rFonts w:ascii="Times New Roman" w:hAnsi="Times New Roman" w:cs="Times New Roman"/>
          <w:b/>
          <w:bCs/>
        </w:rPr>
        <w:t>Redakcionālā neatkarība un atbildība sabiedrības priekšā</w:t>
      </w:r>
      <w:bookmarkEnd w:id="7"/>
    </w:p>
    <w:p w14:paraId="73DCC3A1" w14:textId="288BE213" w:rsidR="009439CA" w:rsidRPr="00C961FA" w:rsidRDefault="009439CA" w:rsidP="00520DD8">
      <w:pPr>
        <w:pStyle w:val="BodyText"/>
        <w:tabs>
          <w:tab w:val="left" w:pos="9190"/>
        </w:tabs>
        <w:spacing w:before="56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shd w:val="clear" w:color="auto" w:fill="F1F1F1"/>
        </w:rPr>
        <w:t>Misija: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Sabiedrisk</w:t>
      </w:r>
      <w:r w:rsidR="007655B9">
        <w:rPr>
          <w:rFonts w:asciiTheme="majorBidi" w:hAnsiTheme="majorBidi" w:cstheme="majorBidi"/>
        </w:rPr>
        <w:t>ais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Pr="00C961FA">
        <w:rPr>
          <w:rFonts w:asciiTheme="majorBidi" w:hAnsiTheme="majorBidi" w:cstheme="majorBidi"/>
        </w:rPr>
        <w:t>medij</w:t>
      </w:r>
      <w:r w:rsidR="007655B9">
        <w:rPr>
          <w:rFonts w:asciiTheme="majorBidi" w:hAnsiTheme="majorBidi" w:cstheme="majorBidi"/>
        </w:rPr>
        <w:t>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="00B369B5" w:rsidRPr="00C961FA">
        <w:rPr>
          <w:rFonts w:asciiTheme="majorBidi" w:hAnsiTheme="majorBidi" w:cstheme="majorBidi"/>
          <w:spacing w:val="1"/>
        </w:rPr>
        <w:t>ir brīv</w:t>
      </w:r>
      <w:r w:rsidR="007655B9">
        <w:rPr>
          <w:rFonts w:asciiTheme="majorBidi" w:hAnsiTheme="majorBidi" w:cstheme="majorBidi"/>
          <w:spacing w:val="1"/>
        </w:rPr>
        <w:t>s</w:t>
      </w:r>
      <w:r w:rsidR="00B369B5" w:rsidRPr="00C961FA">
        <w:rPr>
          <w:rFonts w:asciiTheme="majorBidi" w:hAnsiTheme="majorBidi" w:cstheme="majorBidi"/>
          <w:spacing w:val="1"/>
        </w:rPr>
        <w:t xml:space="preserve"> no politiskas, ekonomiskas, atsevišķu interešu grupu un citādas iejaukšanās to darbībā</w:t>
      </w:r>
      <w:r w:rsidRPr="00C961FA">
        <w:rPr>
          <w:rFonts w:asciiTheme="majorBidi" w:hAnsiTheme="majorBidi" w:cstheme="majorBidi"/>
        </w:rPr>
        <w:t xml:space="preserve">, </w:t>
      </w:r>
      <w:r w:rsidR="00E87E33" w:rsidRPr="00C961FA">
        <w:rPr>
          <w:rFonts w:asciiTheme="majorBidi" w:hAnsiTheme="majorBidi" w:cstheme="majorBidi"/>
        </w:rPr>
        <w:t>pārstāvot visas sabiedrības intereses</w:t>
      </w:r>
      <w:r w:rsidRPr="00C961FA">
        <w:rPr>
          <w:rFonts w:asciiTheme="majorBidi" w:hAnsiTheme="majorBidi" w:cstheme="majorBidi"/>
        </w:rPr>
        <w:t>.</w:t>
      </w:r>
    </w:p>
    <w:p w14:paraId="7749F537" w14:textId="77777777" w:rsidR="009439CA" w:rsidRPr="00C961FA" w:rsidRDefault="009439CA" w:rsidP="009439CA">
      <w:pPr>
        <w:pStyle w:val="BodyText"/>
        <w:spacing w:before="10"/>
        <w:rPr>
          <w:rFonts w:asciiTheme="majorBidi" w:hAnsiTheme="majorBidi" w:cstheme="majorBidi"/>
          <w:sz w:val="14"/>
        </w:rPr>
      </w:pPr>
    </w:p>
    <w:p w14:paraId="6B513763" w14:textId="33D8B482" w:rsidR="009439CA" w:rsidRPr="00C961FA" w:rsidRDefault="009439CA" w:rsidP="00520DD8">
      <w:pPr>
        <w:pStyle w:val="BodyText"/>
        <w:tabs>
          <w:tab w:val="left" w:pos="9190"/>
        </w:tabs>
        <w:spacing w:before="8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shd w:val="clear" w:color="auto" w:fill="F1F1F1"/>
        </w:rPr>
        <w:t>Mērķis</w:t>
      </w:r>
      <w:r w:rsidR="00FA4397" w:rsidRPr="00C961FA">
        <w:rPr>
          <w:rFonts w:asciiTheme="majorBidi" w:hAnsiTheme="majorBidi" w:cstheme="majorBidi"/>
          <w:b/>
          <w:shd w:val="clear" w:color="auto" w:fill="F1F1F1"/>
        </w:rPr>
        <w:t>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</w:t>
      </w:r>
      <w:r w:rsidR="00E87E33" w:rsidRPr="00C961FA">
        <w:rPr>
          <w:rFonts w:asciiTheme="majorBidi" w:hAnsiTheme="majorBidi" w:cstheme="majorBidi"/>
        </w:rPr>
        <w:t>Nodrošināt sabiedrību ar vispusīgu un uzticamu informāciju</w:t>
      </w:r>
      <w:r w:rsidR="0066734D" w:rsidRPr="00C961FA">
        <w:rPr>
          <w:rFonts w:asciiTheme="majorBidi" w:hAnsiTheme="majorBidi" w:cstheme="majorBidi"/>
        </w:rPr>
        <w:t>, regulāri un sistemātiski</w:t>
      </w:r>
      <w:r w:rsidR="007C5992" w:rsidRPr="00C961FA">
        <w:rPr>
          <w:rFonts w:asciiTheme="majorBidi" w:hAnsiTheme="majorBidi" w:cstheme="majorBidi"/>
        </w:rPr>
        <w:t xml:space="preserve"> skaidrot savus redakcionālos lēmumus sabiedrībai</w:t>
      </w:r>
      <w:r w:rsidR="008D0ADC" w:rsidRPr="00C961FA">
        <w:rPr>
          <w:rFonts w:asciiTheme="majorBidi" w:hAnsiTheme="majorBidi" w:cstheme="majorBidi"/>
        </w:rPr>
        <w:t xml:space="preserve">, </w:t>
      </w:r>
      <w:r w:rsidR="00C976DF" w:rsidRPr="00C961FA">
        <w:rPr>
          <w:rFonts w:asciiTheme="majorBidi" w:hAnsiTheme="majorBidi" w:cstheme="majorBidi"/>
        </w:rPr>
        <w:t>stiprin</w:t>
      </w:r>
      <w:r w:rsidR="008D0ADC" w:rsidRPr="00C961FA">
        <w:rPr>
          <w:rFonts w:asciiTheme="majorBidi" w:hAnsiTheme="majorBidi" w:cstheme="majorBidi"/>
        </w:rPr>
        <w:t>ot</w:t>
      </w:r>
      <w:r w:rsidR="00C976DF" w:rsidRPr="00C961FA">
        <w:rPr>
          <w:rFonts w:asciiTheme="majorBidi" w:hAnsiTheme="majorBidi" w:cstheme="majorBidi"/>
        </w:rPr>
        <w:t xml:space="preserve"> sabiedrības izpratni par mediju lomu demokrātiskā valstī</w:t>
      </w:r>
      <w:r w:rsidR="00174C2A" w:rsidRPr="00C961FA">
        <w:rPr>
          <w:rFonts w:asciiTheme="majorBidi" w:hAnsiTheme="majorBidi" w:cstheme="majorBidi"/>
        </w:rPr>
        <w:t xml:space="preserve">. </w:t>
      </w:r>
    </w:p>
    <w:p w14:paraId="25C6CD46" w14:textId="77777777" w:rsidR="009439CA" w:rsidRPr="00C961FA" w:rsidRDefault="009439CA" w:rsidP="009439CA">
      <w:pPr>
        <w:pStyle w:val="BodyText"/>
        <w:spacing w:before="6"/>
        <w:rPr>
          <w:rFonts w:asciiTheme="majorBidi" w:hAnsiTheme="majorBidi" w:cstheme="majorBidi"/>
          <w:sz w:val="17"/>
        </w:rPr>
      </w:pPr>
    </w:p>
    <w:p w14:paraId="4F936E37" w14:textId="778C8A94" w:rsidR="00FA2A9C" w:rsidRPr="00C961FA" w:rsidRDefault="00FA2A9C" w:rsidP="00CC4D49">
      <w:pPr>
        <w:pStyle w:val="Heading2"/>
        <w:numPr>
          <w:ilvl w:val="1"/>
          <w:numId w:val="66"/>
        </w:numPr>
        <w:ind w:left="567" w:hanging="567"/>
        <w:rPr>
          <w:rFonts w:ascii="Times New Roman" w:hAnsi="Times New Roman" w:cs="Times New Roman"/>
          <w:b/>
          <w:bCs/>
        </w:rPr>
      </w:pPr>
      <w:bookmarkStart w:id="8" w:name="_Toc239063458"/>
      <w:bookmarkStart w:id="9" w:name="_Toc239063460"/>
      <w:bookmarkStart w:id="10" w:name="_Toc239063462"/>
      <w:bookmarkStart w:id="11" w:name="_Toc239064191"/>
      <w:bookmarkStart w:id="12" w:name="_Toc239064192"/>
      <w:bookmarkEnd w:id="8"/>
      <w:bookmarkEnd w:id="9"/>
      <w:bookmarkEnd w:id="10"/>
      <w:bookmarkEnd w:id="11"/>
      <w:r w:rsidRPr="00C961FA">
        <w:rPr>
          <w:rFonts w:ascii="Times New Roman" w:hAnsi="Times New Roman" w:cs="Times New Roman"/>
          <w:b/>
          <w:bCs/>
        </w:rPr>
        <w:t>Satura kvalitāte un daudzveidība</w:t>
      </w:r>
      <w:bookmarkEnd w:id="12"/>
    </w:p>
    <w:p w14:paraId="65F818C2" w14:textId="0D2CAB3D" w:rsidR="00FA2A9C" w:rsidRPr="00C961FA" w:rsidRDefault="00FA2A9C" w:rsidP="41D4C557">
      <w:pPr>
        <w:pStyle w:val="BodyText"/>
        <w:tabs>
          <w:tab w:val="left" w:pos="9190"/>
        </w:tabs>
        <w:spacing w:before="56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shd w:val="clear" w:color="auto" w:fill="F1F1F1"/>
        </w:rPr>
        <w:t>Misija:</w:t>
      </w:r>
      <w:r w:rsidRPr="00C961FA">
        <w:rPr>
          <w:rFonts w:asciiTheme="majorBidi" w:hAnsiTheme="majorBidi" w:cstheme="majorBidi"/>
          <w:b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</w:t>
      </w:r>
      <w:r w:rsidR="00BD0C14" w:rsidRPr="00C961FA">
        <w:rPr>
          <w:rFonts w:asciiTheme="majorBidi" w:hAnsiTheme="majorBidi" w:cstheme="majorBidi"/>
        </w:rPr>
        <w:t xml:space="preserve">Sabiedriskais medijs </w:t>
      </w:r>
      <w:r w:rsidR="00C4288E">
        <w:rPr>
          <w:rFonts w:asciiTheme="majorBidi" w:hAnsiTheme="majorBidi" w:cstheme="majorBidi"/>
        </w:rPr>
        <w:t xml:space="preserve">veido saturu </w:t>
      </w:r>
      <w:r w:rsidR="00C4288E" w:rsidRPr="00C4288E">
        <w:rPr>
          <w:rFonts w:asciiTheme="majorBidi" w:hAnsiTheme="majorBidi" w:cstheme="majorBidi"/>
        </w:rPr>
        <w:t>atbilstoši augstām ētikas un kvalitātes prasībām, nodrošinot žurnālistikas izcilību un ievērojot visaugstākos starptautiskos profesijas un kvalitātes standartus.</w:t>
      </w:r>
    </w:p>
    <w:p w14:paraId="79DAC714" w14:textId="77777777" w:rsidR="00FA2A9C" w:rsidRPr="00C961FA" w:rsidRDefault="00FA2A9C" w:rsidP="00FA2A9C">
      <w:pPr>
        <w:pStyle w:val="BodyText"/>
        <w:spacing w:before="10"/>
        <w:rPr>
          <w:rFonts w:asciiTheme="majorBidi" w:hAnsiTheme="majorBidi" w:cstheme="majorBidi"/>
          <w:sz w:val="14"/>
        </w:rPr>
      </w:pPr>
    </w:p>
    <w:p w14:paraId="59144D17" w14:textId="32839667" w:rsidR="00FA2A9C" w:rsidRPr="00C961FA" w:rsidRDefault="00FA2A9C" w:rsidP="00FA2A9C">
      <w:pPr>
        <w:pStyle w:val="BodyText"/>
        <w:tabs>
          <w:tab w:val="left" w:pos="9190"/>
        </w:tabs>
        <w:spacing w:before="87"/>
        <w:ind w:right="10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  <w:b/>
          <w:shd w:val="clear" w:color="auto" w:fill="F1F1F1"/>
        </w:rPr>
        <w:t>Mērķis:</w:t>
      </w:r>
      <w:r w:rsidRPr="00C961FA">
        <w:rPr>
          <w:rFonts w:asciiTheme="majorBidi" w:hAnsiTheme="majorBidi" w:cstheme="majorBidi"/>
          <w:shd w:val="clear" w:color="auto" w:fill="F1F1F1"/>
        </w:rPr>
        <w:tab/>
      </w:r>
      <w:r w:rsidRPr="00C961FA">
        <w:rPr>
          <w:rFonts w:asciiTheme="majorBidi" w:hAnsiTheme="majorBidi" w:cstheme="majorBidi"/>
        </w:rPr>
        <w:t xml:space="preserve"> Nodrošināt </w:t>
      </w:r>
      <w:r w:rsidR="00395E6A" w:rsidRPr="00C961FA">
        <w:rPr>
          <w:rFonts w:asciiTheme="majorBidi" w:hAnsiTheme="majorBidi" w:cstheme="majorBidi"/>
        </w:rPr>
        <w:t>kvalitatīvu saturu plašai un daudzveidīgai auditorijai, neatkarīgi no vecuma, pieredzes vai dzīvesvietas</w:t>
      </w:r>
      <w:r w:rsidRPr="00C961FA">
        <w:rPr>
          <w:rFonts w:asciiTheme="majorBidi" w:hAnsiTheme="majorBidi" w:cstheme="majorBidi"/>
        </w:rPr>
        <w:t xml:space="preserve">. </w:t>
      </w:r>
    </w:p>
    <w:p w14:paraId="3A446BFC" w14:textId="15CF44E8" w:rsidR="009439CA" w:rsidRPr="00C961FA" w:rsidRDefault="009439CA">
      <w:pPr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br w:type="page"/>
      </w:r>
    </w:p>
    <w:p w14:paraId="561DB1F9" w14:textId="679A7EAD" w:rsidR="00913AA5" w:rsidRPr="00C961FA" w:rsidRDefault="00913AA5">
      <w:pPr>
        <w:pStyle w:val="Heading1"/>
        <w:numPr>
          <w:ilvl w:val="0"/>
          <w:numId w:val="17"/>
        </w:numPr>
        <w:rPr>
          <w:rFonts w:asciiTheme="majorBidi" w:hAnsiTheme="majorBidi" w:cstheme="majorBidi"/>
          <w:b/>
          <w:bCs/>
        </w:rPr>
      </w:pPr>
      <w:bookmarkStart w:id="13" w:name="_Toc239064193"/>
      <w:r w:rsidRPr="00C961FA">
        <w:rPr>
          <w:rFonts w:asciiTheme="majorBidi" w:hAnsiTheme="majorBidi" w:cstheme="majorBidi"/>
          <w:b/>
          <w:bCs/>
        </w:rPr>
        <w:lastRenderedPageBreak/>
        <w:t xml:space="preserve">Ikgadējais sabiedriskā labuma </w:t>
      </w:r>
      <w:proofErr w:type="spellStart"/>
      <w:r w:rsidRPr="00C961FA">
        <w:rPr>
          <w:rFonts w:asciiTheme="majorBidi" w:hAnsiTheme="majorBidi" w:cstheme="majorBidi"/>
          <w:b/>
          <w:bCs/>
        </w:rPr>
        <w:t>izvērtējums</w:t>
      </w:r>
      <w:bookmarkEnd w:id="13"/>
      <w:proofErr w:type="spellEnd"/>
    </w:p>
    <w:p w14:paraId="185BC51F" w14:textId="0BACB0E3" w:rsidR="00E62831" w:rsidRPr="00C961FA" w:rsidRDefault="58AFAFD8" w:rsidP="12C38A3E">
      <w:pPr>
        <w:spacing w:before="244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Ik </w:t>
      </w:r>
      <w:r w:rsidR="03B7399E" w:rsidRPr="00C961FA">
        <w:rPr>
          <w:rFonts w:asciiTheme="majorBidi" w:hAnsiTheme="majorBidi" w:cstheme="majorBidi"/>
        </w:rPr>
        <w:t xml:space="preserve">gadu </w:t>
      </w:r>
      <w:r w:rsidR="232EA64C" w:rsidRPr="00C961FA">
        <w:rPr>
          <w:rFonts w:asciiTheme="majorBidi" w:hAnsiTheme="majorBidi" w:cstheme="majorBidi"/>
        </w:rPr>
        <w:t>Padome</w:t>
      </w:r>
      <w:r w:rsidR="03B7399E" w:rsidRPr="00C961FA">
        <w:rPr>
          <w:rFonts w:asciiTheme="majorBidi" w:hAnsiTheme="majorBidi" w:cstheme="majorBidi"/>
        </w:rPr>
        <w:t xml:space="preserve"> veic Latvijas iedzīvotāju socioloģisko aptauju</w:t>
      </w:r>
      <w:r w:rsidR="16BCED46" w:rsidRPr="00C961FA">
        <w:rPr>
          <w:rFonts w:asciiTheme="majorBidi" w:hAnsiTheme="majorBidi" w:cstheme="majorBidi"/>
        </w:rPr>
        <w:t>, kuras mērķis ir iegūt sabiedrības vērtējumu par sabiedrisk</w:t>
      </w:r>
      <w:r w:rsidR="000F7C7F">
        <w:rPr>
          <w:rFonts w:asciiTheme="majorBidi" w:hAnsiTheme="majorBidi" w:cstheme="majorBidi"/>
        </w:rPr>
        <w:t>ā</w:t>
      </w:r>
      <w:r w:rsidR="16BCED46" w:rsidRPr="00C961FA">
        <w:rPr>
          <w:rFonts w:asciiTheme="majorBidi" w:hAnsiTheme="majorBidi" w:cstheme="majorBidi"/>
        </w:rPr>
        <w:t xml:space="preserve"> medij</w:t>
      </w:r>
      <w:r w:rsidR="000F7C7F">
        <w:rPr>
          <w:rFonts w:asciiTheme="majorBidi" w:hAnsiTheme="majorBidi" w:cstheme="majorBidi"/>
        </w:rPr>
        <w:t>a</w:t>
      </w:r>
      <w:r w:rsidR="16BCED46" w:rsidRPr="00C961FA">
        <w:rPr>
          <w:rFonts w:asciiTheme="majorBidi" w:hAnsiTheme="majorBidi" w:cstheme="majorBidi"/>
        </w:rPr>
        <w:t xml:space="preserve"> </w:t>
      </w:r>
      <w:r w:rsidR="326C7ECC" w:rsidRPr="00C961FA">
        <w:rPr>
          <w:rFonts w:asciiTheme="majorBidi" w:hAnsiTheme="majorBidi" w:cstheme="majorBidi"/>
        </w:rPr>
        <w:t xml:space="preserve">radīto sabiedrisko labumu.  </w:t>
      </w:r>
      <w:r w:rsidR="16BCED46" w:rsidRPr="00C961FA">
        <w:rPr>
          <w:rFonts w:asciiTheme="majorBidi" w:hAnsiTheme="majorBidi" w:cstheme="majorBidi"/>
        </w:rPr>
        <w:t>Socioloģiskās aptaujas ietvaros tiek novērtēt</w:t>
      </w:r>
      <w:r w:rsidR="7C7A546C" w:rsidRPr="00C961FA">
        <w:rPr>
          <w:rFonts w:asciiTheme="majorBidi" w:hAnsiTheme="majorBidi" w:cstheme="majorBidi"/>
        </w:rPr>
        <w:t>i</w:t>
      </w:r>
      <w:r w:rsidR="739E8B78" w:rsidRPr="00C961FA">
        <w:rPr>
          <w:rFonts w:asciiTheme="majorBidi" w:hAnsiTheme="majorBidi" w:cstheme="majorBidi"/>
        </w:rPr>
        <w:t xml:space="preserve"> </w:t>
      </w:r>
      <w:r w:rsidR="7C7A546C" w:rsidRPr="00C961FA">
        <w:rPr>
          <w:rFonts w:asciiTheme="majorBidi" w:hAnsiTheme="majorBidi" w:cstheme="majorBidi"/>
        </w:rPr>
        <w:t xml:space="preserve">četri sabiedriskā labuma </w:t>
      </w:r>
      <w:r w:rsidR="739E8B78" w:rsidRPr="00C961FA">
        <w:rPr>
          <w:rFonts w:asciiTheme="majorBidi" w:hAnsiTheme="majorBidi" w:cstheme="majorBidi"/>
        </w:rPr>
        <w:t xml:space="preserve">rādītāji </w:t>
      </w:r>
      <w:r w:rsidR="16BCED46" w:rsidRPr="00C961FA">
        <w:rPr>
          <w:rFonts w:asciiTheme="majorBidi" w:hAnsiTheme="majorBidi" w:cstheme="majorBidi"/>
        </w:rPr>
        <w:t>atbilstoši zemāk aprakstītajām pazīmēm un mērvienībām.</w:t>
      </w:r>
      <w:r w:rsidR="205CEE89" w:rsidRPr="00C961FA">
        <w:rPr>
          <w:rFonts w:asciiTheme="majorBidi" w:hAnsiTheme="majorBidi" w:cstheme="majorBidi"/>
        </w:rPr>
        <w:t xml:space="preserve"> </w:t>
      </w:r>
    </w:p>
    <w:p w14:paraId="5A059879" w14:textId="77777777" w:rsidR="00E62831" w:rsidRPr="00C961FA" w:rsidRDefault="00E62831" w:rsidP="00E62831">
      <w:pPr>
        <w:jc w:val="both"/>
        <w:rPr>
          <w:rFonts w:asciiTheme="majorBidi" w:hAnsiTheme="majorBidi" w:cstheme="majorBidi"/>
        </w:rPr>
      </w:pPr>
    </w:p>
    <w:p w14:paraId="598C4277" w14:textId="2B08D243" w:rsidR="00CB6417" w:rsidRPr="00C961FA" w:rsidRDefault="00325593" w:rsidP="005113C7">
      <w:pPr>
        <w:pStyle w:val="Heading2"/>
        <w:numPr>
          <w:ilvl w:val="1"/>
          <w:numId w:val="17"/>
        </w:numPr>
        <w:rPr>
          <w:rFonts w:ascii="Times New Roman" w:hAnsi="Times New Roman" w:cs="Times New Roman"/>
          <w:b/>
          <w:bCs/>
        </w:rPr>
      </w:pPr>
      <w:bookmarkStart w:id="14" w:name="_bookmark2"/>
      <w:bookmarkStart w:id="15" w:name="_Toc239064194"/>
      <w:bookmarkEnd w:id="14"/>
      <w:r w:rsidRPr="00C961FA">
        <w:rPr>
          <w:rFonts w:ascii="Times New Roman" w:hAnsi="Times New Roman" w:cs="Times New Roman"/>
          <w:b/>
          <w:bCs/>
        </w:rPr>
        <w:t>Sasniedzamība</w:t>
      </w:r>
      <w:bookmarkEnd w:id="15"/>
    </w:p>
    <w:p w14:paraId="51B06C9F" w14:textId="77777777" w:rsidR="005113C7" w:rsidRPr="00C961FA" w:rsidRDefault="005113C7" w:rsidP="005113C7">
      <w:pPr>
        <w:pStyle w:val="Heading2"/>
        <w:ind w:left="0" w:firstLine="0"/>
        <w:rPr>
          <w:rFonts w:ascii="Times New Roman" w:hAnsi="Times New Roman" w:cs="Times New Roman"/>
          <w:b/>
          <w:bCs/>
        </w:rPr>
      </w:pPr>
    </w:p>
    <w:p w14:paraId="4A695148" w14:textId="3276480C" w:rsidR="00CA2A03" w:rsidRPr="00C961FA" w:rsidRDefault="00CA2A03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16" w:name="_Toc239064195"/>
      <w:r w:rsidRPr="00C961FA">
        <w:rPr>
          <w:rFonts w:ascii="Times New Roman" w:hAnsi="Times New Roman" w:cs="Times New Roman"/>
          <w:b/>
          <w:bCs/>
          <w:sz w:val="24"/>
          <w:szCs w:val="24"/>
        </w:rPr>
        <w:t>Sabiedriskā medija kopējā sasniedzamība</w:t>
      </w:r>
      <w:bookmarkEnd w:id="16"/>
    </w:p>
    <w:p w14:paraId="6080B699" w14:textId="7B0A9C79" w:rsidR="00150C93" w:rsidRPr="00C961FA" w:rsidRDefault="00150C93" w:rsidP="00E3369C">
      <w:pPr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Šo sabiedriskā labuma rādītāju un progresu tā izpildē vērtē kumulatīvi pēc šādām pazīmēm:</w:t>
      </w:r>
    </w:p>
    <w:p w14:paraId="45E22284" w14:textId="6121CE02" w:rsidR="00150C93" w:rsidRPr="00C961FA" w:rsidRDefault="00150C93" w:rsidP="00150C93">
      <w:pPr>
        <w:pStyle w:val="ListParagraph"/>
        <w:numPr>
          <w:ilvl w:val="0"/>
          <w:numId w:val="31"/>
        </w:numPr>
        <w:tabs>
          <w:tab w:val="left" w:pos="861"/>
        </w:tabs>
        <w:spacing w:before="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sabiedriskā medija lineārā satura (tai skaitā atliktā skatīšanās (arhīvā) un internetā) lietojuma regularitāte;</w:t>
      </w:r>
    </w:p>
    <w:p w14:paraId="0F52FE6B" w14:textId="4FA0BC27" w:rsidR="00150C93" w:rsidRPr="00C961FA" w:rsidRDefault="00150C93" w:rsidP="00150C93">
      <w:pPr>
        <w:pStyle w:val="ListParagraph"/>
        <w:numPr>
          <w:ilvl w:val="0"/>
          <w:numId w:val="31"/>
        </w:numPr>
        <w:tabs>
          <w:tab w:val="left" w:pos="861"/>
        </w:tabs>
        <w:spacing w:before="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sabiedriskā medija lietotņu satura izmantošana;</w:t>
      </w:r>
    </w:p>
    <w:p w14:paraId="7DF707E3" w14:textId="2E8ABEA3" w:rsidR="00150C93" w:rsidRPr="00C961FA" w:rsidRDefault="00150C93" w:rsidP="00150C93">
      <w:pPr>
        <w:pStyle w:val="ListParagraph"/>
        <w:numPr>
          <w:ilvl w:val="0"/>
          <w:numId w:val="31"/>
        </w:numPr>
        <w:tabs>
          <w:tab w:val="left" w:pos="861"/>
        </w:tabs>
        <w:spacing w:before="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medija sociālo mediju un </w:t>
      </w:r>
      <w:proofErr w:type="spellStart"/>
      <w:r w:rsidRPr="00C961FA">
        <w:rPr>
          <w:rFonts w:asciiTheme="majorBidi" w:hAnsiTheme="majorBidi" w:cstheme="majorBidi"/>
        </w:rPr>
        <w:t>raidierakstu</w:t>
      </w:r>
      <w:proofErr w:type="spellEnd"/>
      <w:r w:rsidRPr="00C961FA">
        <w:rPr>
          <w:rFonts w:asciiTheme="majorBidi" w:hAnsiTheme="majorBidi" w:cstheme="majorBidi"/>
        </w:rPr>
        <w:t xml:space="preserve"> </w:t>
      </w:r>
      <w:r w:rsidR="004A5ED7" w:rsidRPr="00C961FA">
        <w:rPr>
          <w:rFonts w:asciiTheme="majorBidi" w:hAnsiTheme="majorBidi" w:cstheme="majorBidi"/>
        </w:rPr>
        <w:t>patēriņš</w:t>
      </w:r>
      <w:r w:rsidR="00F72364" w:rsidRPr="00C961FA">
        <w:rPr>
          <w:rFonts w:asciiTheme="majorBidi" w:hAnsiTheme="majorBidi" w:cstheme="majorBidi"/>
        </w:rPr>
        <w:t>;</w:t>
      </w:r>
    </w:p>
    <w:p w14:paraId="69E2AC68" w14:textId="17F3040C" w:rsidR="004206D3" w:rsidRPr="00C961FA" w:rsidRDefault="00F72364" w:rsidP="00150C93">
      <w:pPr>
        <w:pStyle w:val="ListParagraph"/>
        <w:numPr>
          <w:ilvl w:val="0"/>
          <w:numId w:val="31"/>
        </w:numPr>
        <w:tabs>
          <w:tab w:val="left" w:pos="861"/>
        </w:tabs>
        <w:spacing w:before="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c</w:t>
      </w:r>
      <w:r w:rsidR="004206D3" w:rsidRPr="00C961FA">
        <w:rPr>
          <w:rFonts w:asciiTheme="majorBidi" w:hAnsiTheme="majorBidi" w:cstheme="majorBidi"/>
        </w:rPr>
        <w:t xml:space="preserve">itas platformas, kurā sabiedriskais medijs izplata </w:t>
      </w:r>
      <w:r w:rsidRPr="00C961FA">
        <w:rPr>
          <w:rFonts w:asciiTheme="majorBidi" w:hAnsiTheme="majorBidi" w:cstheme="majorBidi"/>
        </w:rPr>
        <w:t>programmas vai pakalpojumus.</w:t>
      </w:r>
    </w:p>
    <w:p w14:paraId="08F4D218" w14:textId="77777777" w:rsidR="00150C93" w:rsidRPr="00C961FA" w:rsidRDefault="00150C93" w:rsidP="00150C93">
      <w:pPr>
        <w:pStyle w:val="ListParagraph"/>
        <w:tabs>
          <w:tab w:val="left" w:pos="861"/>
        </w:tabs>
        <w:spacing w:before="1" w:line="265" w:lineRule="exact"/>
        <w:ind w:left="1580" w:firstLine="0"/>
        <w:jc w:val="both"/>
        <w:rPr>
          <w:rFonts w:asciiTheme="majorBidi" w:hAnsiTheme="majorBidi" w:cstheme="majorBidi"/>
        </w:rPr>
      </w:pPr>
    </w:p>
    <w:p w14:paraId="5EA7DED4" w14:textId="26FF8BF6" w:rsidR="00F26FE5" w:rsidRPr="00C961FA" w:rsidRDefault="005F10A1" w:rsidP="00FE501E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17" w:name="_Toc239064196"/>
      <w:r w:rsidRPr="00C961FA">
        <w:rPr>
          <w:rFonts w:ascii="Times New Roman" w:hAnsi="Times New Roman" w:cs="Times New Roman"/>
          <w:b/>
          <w:bCs/>
          <w:sz w:val="24"/>
          <w:szCs w:val="24"/>
        </w:rPr>
        <w:t>Sabiedriskā medij</w:t>
      </w:r>
      <w:r w:rsidR="00A94EA2" w:rsidRPr="00C961FA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961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94EA2" w:rsidRPr="00C961FA">
        <w:rPr>
          <w:rFonts w:ascii="Times New Roman" w:hAnsi="Times New Roman" w:cs="Times New Roman"/>
          <w:b/>
          <w:bCs/>
          <w:sz w:val="24"/>
          <w:szCs w:val="24"/>
        </w:rPr>
        <w:t>ne</w:t>
      </w:r>
      <w:r w:rsidR="00150C93" w:rsidRPr="00C961FA">
        <w:rPr>
          <w:rFonts w:ascii="Times New Roman" w:hAnsi="Times New Roman" w:cs="Times New Roman"/>
          <w:b/>
          <w:bCs/>
          <w:sz w:val="24"/>
          <w:szCs w:val="24"/>
        </w:rPr>
        <w:t>patēr</w:t>
      </w:r>
      <w:r w:rsidR="00A94EA2" w:rsidRPr="00C961FA">
        <w:rPr>
          <w:rFonts w:ascii="Times New Roman" w:hAnsi="Times New Roman" w:cs="Times New Roman"/>
          <w:b/>
          <w:bCs/>
          <w:sz w:val="24"/>
          <w:szCs w:val="24"/>
        </w:rPr>
        <w:t>ēšanas iemesli</w:t>
      </w:r>
      <w:bookmarkEnd w:id="17"/>
      <w:r w:rsidR="00150C93" w:rsidRPr="00C961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C0100C6" w14:textId="22CD52C7" w:rsidR="00150C93" w:rsidRPr="00C961FA" w:rsidRDefault="00F26FE5" w:rsidP="007E4EB0">
      <w:pPr>
        <w:pStyle w:val="ListParagraph"/>
        <w:numPr>
          <w:ilvl w:val="0"/>
          <w:numId w:val="31"/>
        </w:numPr>
        <w:tabs>
          <w:tab w:val="left" w:pos="861"/>
        </w:tabs>
        <w:spacing w:before="1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U</w:t>
      </w:r>
      <w:r w:rsidR="00150C93" w:rsidRPr="007E4EB0">
        <w:rPr>
          <w:rFonts w:asciiTheme="majorBidi" w:hAnsiTheme="majorBidi" w:cstheme="majorBidi"/>
        </w:rPr>
        <w:t xml:space="preserve">zdod tikai tiem respondentiem, kuri </w:t>
      </w:r>
      <w:r w:rsidR="00794AF2" w:rsidRPr="00C961FA">
        <w:rPr>
          <w:rFonts w:asciiTheme="majorBidi" w:hAnsiTheme="majorBidi" w:cstheme="majorBidi"/>
        </w:rPr>
        <w:t>ne</w:t>
      </w:r>
      <w:r w:rsidR="00150C93" w:rsidRPr="007E4EB0">
        <w:rPr>
          <w:rFonts w:asciiTheme="majorBidi" w:hAnsiTheme="majorBidi" w:cstheme="majorBidi"/>
        </w:rPr>
        <w:t>patērē sabiedrisk</w:t>
      </w:r>
      <w:r w:rsidR="00DF3CF6">
        <w:rPr>
          <w:rFonts w:asciiTheme="majorBidi" w:hAnsiTheme="majorBidi" w:cstheme="majorBidi"/>
        </w:rPr>
        <w:t>o</w:t>
      </w:r>
      <w:r w:rsidR="00150C93" w:rsidRPr="007E4EB0">
        <w:rPr>
          <w:rFonts w:asciiTheme="majorBidi" w:hAnsiTheme="majorBidi" w:cstheme="majorBidi"/>
        </w:rPr>
        <w:t xml:space="preserve"> medij</w:t>
      </w:r>
      <w:r w:rsidR="00DF3CF6">
        <w:rPr>
          <w:rFonts w:asciiTheme="majorBidi" w:hAnsiTheme="majorBidi" w:cstheme="majorBidi"/>
        </w:rPr>
        <w:t>u kādā noteiktā platformā/kanālā</w:t>
      </w:r>
      <w:r w:rsidRPr="00C961FA">
        <w:rPr>
          <w:rFonts w:asciiTheme="majorBidi" w:hAnsiTheme="majorBidi" w:cstheme="majorBidi"/>
        </w:rPr>
        <w:t xml:space="preserve"> </w:t>
      </w:r>
      <w:r w:rsidR="00794AF2" w:rsidRPr="00C961FA">
        <w:rPr>
          <w:rFonts w:asciiTheme="majorBidi" w:hAnsiTheme="majorBidi" w:cstheme="majorBidi"/>
        </w:rPr>
        <w:t xml:space="preserve">biežāk </w:t>
      </w:r>
      <w:r w:rsidRPr="00C961FA">
        <w:rPr>
          <w:rFonts w:asciiTheme="majorBidi" w:hAnsiTheme="majorBidi" w:cstheme="majorBidi"/>
        </w:rPr>
        <w:t>nekā reizi pusgadā</w:t>
      </w:r>
    </w:p>
    <w:p w14:paraId="762EFC14" w14:textId="77777777" w:rsidR="00150C93" w:rsidRPr="00C961FA" w:rsidRDefault="00150C93" w:rsidP="00A45733">
      <w:pPr>
        <w:pStyle w:val="Heading2"/>
        <w:ind w:left="709" w:firstLine="0"/>
        <w:rPr>
          <w:rFonts w:ascii="Times New Roman" w:hAnsi="Times New Roman" w:cs="Times New Roman"/>
          <w:b/>
          <w:bCs/>
          <w:sz w:val="22"/>
          <w:szCs w:val="22"/>
        </w:rPr>
      </w:pPr>
    </w:p>
    <w:p w14:paraId="13311BB6" w14:textId="39ED7070" w:rsidR="006C54EC" w:rsidRPr="00C961FA" w:rsidRDefault="00150C93" w:rsidP="00325593">
      <w:pPr>
        <w:pStyle w:val="Heading2"/>
        <w:numPr>
          <w:ilvl w:val="1"/>
          <w:numId w:val="17"/>
        </w:numPr>
        <w:rPr>
          <w:rFonts w:ascii="Times New Roman" w:hAnsi="Times New Roman" w:cs="Times New Roman"/>
          <w:b/>
          <w:bCs/>
        </w:rPr>
      </w:pPr>
      <w:bookmarkStart w:id="18" w:name="_Toc239064197"/>
      <w:r w:rsidRPr="00C961FA">
        <w:rPr>
          <w:rFonts w:ascii="Times New Roman" w:hAnsi="Times New Roman" w:cs="Times New Roman"/>
          <w:b/>
          <w:bCs/>
        </w:rPr>
        <w:t>Demokrātijas un sabiedrības līdzdalības stiprināšana</w:t>
      </w:r>
      <w:bookmarkEnd w:id="18"/>
    </w:p>
    <w:p w14:paraId="031EAFD8" w14:textId="54F6EC3F" w:rsidR="00E62831" w:rsidRPr="00C961FA" w:rsidRDefault="00E62831">
      <w:pPr>
        <w:pStyle w:val="BodyText"/>
        <w:spacing w:before="4"/>
        <w:rPr>
          <w:rFonts w:asciiTheme="majorBidi" w:hAnsiTheme="majorBidi" w:cstheme="majorBidi"/>
        </w:rPr>
      </w:pPr>
    </w:p>
    <w:p w14:paraId="1FD200F5" w14:textId="4FB36DAA" w:rsidR="00E62831" w:rsidRPr="00C961FA" w:rsidRDefault="00E62831" w:rsidP="006642B4">
      <w:pPr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labuma </w:t>
      </w:r>
      <w:r w:rsidR="00AC0BB0" w:rsidRPr="00C961FA">
        <w:rPr>
          <w:rFonts w:asciiTheme="majorBidi" w:hAnsiTheme="majorBidi" w:cstheme="majorBidi"/>
        </w:rPr>
        <w:t xml:space="preserve">rādītājs </w:t>
      </w:r>
      <w:r w:rsidR="00D13697" w:rsidRPr="00C961FA">
        <w:rPr>
          <w:rFonts w:asciiTheme="majorBidi" w:hAnsiTheme="majorBidi" w:cstheme="majorBidi"/>
        </w:rPr>
        <w:t>“</w:t>
      </w:r>
      <w:r w:rsidR="00AC0BB0" w:rsidRPr="00C961FA">
        <w:rPr>
          <w:rFonts w:asciiTheme="majorBidi" w:hAnsiTheme="majorBidi" w:cstheme="majorBidi"/>
        </w:rPr>
        <w:t>Demokrātijas un sabiedrības līdzdalības stiprināšana</w:t>
      </w:r>
      <w:r w:rsidR="00D13697" w:rsidRPr="00C961FA">
        <w:rPr>
          <w:rFonts w:asciiTheme="majorBidi" w:hAnsiTheme="majorBidi" w:cstheme="majorBidi"/>
        </w:rPr>
        <w:t>” ikgadējā iedzīvotāju aptaujā tiek novērtēta pēc šād</w:t>
      </w:r>
      <w:r w:rsidR="004352C4" w:rsidRPr="00C961FA">
        <w:rPr>
          <w:rFonts w:asciiTheme="majorBidi" w:hAnsiTheme="majorBidi" w:cstheme="majorBidi"/>
        </w:rPr>
        <w:t>iem</w:t>
      </w:r>
      <w:r w:rsidR="00D13697" w:rsidRPr="00C961FA">
        <w:rPr>
          <w:rFonts w:asciiTheme="majorBidi" w:hAnsiTheme="majorBidi" w:cstheme="majorBidi"/>
        </w:rPr>
        <w:t xml:space="preserve"> </w:t>
      </w:r>
      <w:r w:rsidR="004352C4" w:rsidRPr="00C961FA">
        <w:rPr>
          <w:rFonts w:asciiTheme="majorBidi" w:hAnsiTheme="majorBidi" w:cstheme="majorBidi"/>
        </w:rPr>
        <w:t>aspektiem un jautājumiem</w:t>
      </w:r>
      <w:r w:rsidR="00D13697" w:rsidRPr="00C961FA">
        <w:rPr>
          <w:rFonts w:asciiTheme="majorBidi" w:hAnsiTheme="majorBidi" w:cstheme="majorBidi"/>
        </w:rPr>
        <w:t>:</w:t>
      </w:r>
    </w:p>
    <w:p w14:paraId="08D384EE" w14:textId="77777777" w:rsidR="00E55B92" w:rsidRPr="00C961FA" w:rsidRDefault="00E55B92" w:rsidP="006642B4">
      <w:pPr>
        <w:jc w:val="both"/>
        <w:rPr>
          <w:rFonts w:asciiTheme="majorBidi" w:hAnsiTheme="majorBidi" w:cstheme="majorBidi"/>
        </w:rPr>
      </w:pPr>
    </w:p>
    <w:p w14:paraId="1563FBAB" w14:textId="5DCC47D7" w:rsidR="004352C4" w:rsidRPr="00C961FA" w:rsidRDefault="00FE1302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19" w:name="_Toc239064198"/>
      <w:r w:rsidRPr="00C961FA">
        <w:rPr>
          <w:rFonts w:ascii="Times New Roman" w:hAnsi="Times New Roman" w:cs="Times New Roman"/>
          <w:b/>
          <w:bCs/>
          <w:sz w:val="24"/>
          <w:szCs w:val="24"/>
        </w:rPr>
        <w:t>Viedokļu daudzveidība</w:t>
      </w:r>
      <w:bookmarkEnd w:id="19"/>
    </w:p>
    <w:p w14:paraId="2632BFDC" w14:textId="272829F4" w:rsidR="00D13697" w:rsidRPr="00C961FA" w:rsidRDefault="00FE1302" w:rsidP="00BB1EE0">
      <w:pPr>
        <w:pStyle w:val="ListParagraph"/>
        <w:numPr>
          <w:ilvl w:val="0"/>
          <w:numId w:val="45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</w:t>
      </w:r>
      <w:r w:rsidR="00BB1EE0" w:rsidRPr="00C961FA">
        <w:rPr>
          <w:rFonts w:asciiTheme="majorBidi" w:hAnsiTheme="majorBidi" w:cstheme="majorBidi"/>
        </w:rPr>
        <w:t>ais</w:t>
      </w:r>
      <w:r w:rsidRPr="00C961FA">
        <w:rPr>
          <w:rFonts w:asciiTheme="majorBidi" w:hAnsiTheme="majorBidi" w:cstheme="majorBidi"/>
          <w:spacing w:val="1"/>
        </w:rPr>
        <w:t xml:space="preserve"> </w:t>
      </w:r>
      <w:r w:rsidR="000B2D55" w:rsidRPr="00C961FA">
        <w:rPr>
          <w:rFonts w:asciiTheme="majorBidi" w:hAnsiTheme="majorBidi" w:cstheme="majorBidi"/>
        </w:rPr>
        <w:t>medij</w:t>
      </w:r>
      <w:r w:rsidR="00BB1EE0" w:rsidRPr="00C961FA">
        <w:rPr>
          <w:rFonts w:asciiTheme="majorBidi" w:hAnsiTheme="majorBidi" w:cstheme="majorBidi"/>
        </w:rPr>
        <w:t>s</w:t>
      </w:r>
      <w:r w:rsidR="000B2D55" w:rsidRPr="00C961FA">
        <w:rPr>
          <w:rFonts w:asciiTheme="majorBidi" w:hAnsiTheme="majorBidi" w:cstheme="majorBidi"/>
          <w:spacing w:val="1"/>
        </w:rPr>
        <w:t xml:space="preserve"> </w:t>
      </w:r>
      <w:r w:rsidR="000B2D55" w:rsidRPr="00C961FA">
        <w:rPr>
          <w:rFonts w:asciiTheme="majorBidi" w:hAnsiTheme="majorBidi" w:cstheme="majorBidi"/>
        </w:rPr>
        <w:t>ataino</w:t>
      </w:r>
      <w:r w:rsidR="000B2D55" w:rsidRPr="00C961FA">
        <w:rPr>
          <w:rFonts w:asciiTheme="majorBidi" w:hAnsiTheme="majorBidi" w:cstheme="majorBidi"/>
          <w:spacing w:val="-3"/>
        </w:rPr>
        <w:t xml:space="preserve"> </w:t>
      </w:r>
      <w:r w:rsidR="000B2D55" w:rsidRPr="00C961FA">
        <w:rPr>
          <w:rFonts w:asciiTheme="majorBidi" w:hAnsiTheme="majorBidi" w:cstheme="majorBidi"/>
        </w:rPr>
        <w:t>dažādus</w:t>
      </w:r>
      <w:r w:rsidR="000B2D55" w:rsidRPr="00C961FA">
        <w:rPr>
          <w:rFonts w:asciiTheme="majorBidi" w:hAnsiTheme="majorBidi" w:cstheme="majorBidi"/>
          <w:spacing w:val="-3"/>
        </w:rPr>
        <w:t xml:space="preserve"> </w:t>
      </w:r>
      <w:r w:rsidR="000B2D55" w:rsidRPr="00C961FA">
        <w:rPr>
          <w:rFonts w:asciiTheme="majorBidi" w:hAnsiTheme="majorBidi" w:cstheme="majorBidi"/>
        </w:rPr>
        <w:t>viedokļus,</w:t>
      </w:r>
      <w:r w:rsidR="000B2D55" w:rsidRPr="00C961FA">
        <w:rPr>
          <w:rFonts w:asciiTheme="majorBidi" w:hAnsiTheme="majorBidi" w:cstheme="majorBidi"/>
          <w:spacing w:val="-1"/>
        </w:rPr>
        <w:t xml:space="preserve"> </w:t>
      </w:r>
      <w:r w:rsidR="000B2D55" w:rsidRPr="00C961FA">
        <w:rPr>
          <w:rFonts w:asciiTheme="majorBidi" w:hAnsiTheme="majorBidi" w:cstheme="majorBidi"/>
        </w:rPr>
        <w:t>arī</w:t>
      </w:r>
      <w:r w:rsidR="000B2D55" w:rsidRPr="00C961FA">
        <w:rPr>
          <w:rFonts w:asciiTheme="majorBidi" w:hAnsiTheme="majorBidi" w:cstheme="majorBidi"/>
          <w:spacing w:val="-3"/>
        </w:rPr>
        <w:t xml:space="preserve"> </w:t>
      </w:r>
      <w:r w:rsidR="000B2D55" w:rsidRPr="00C961FA">
        <w:rPr>
          <w:rFonts w:asciiTheme="majorBidi" w:hAnsiTheme="majorBidi" w:cstheme="majorBidi"/>
        </w:rPr>
        <w:t>tos,</w:t>
      </w:r>
      <w:r w:rsidR="000B2D55" w:rsidRPr="00C961FA">
        <w:rPr>
          <w:rFonts w:asciiTheme="majorBidi" w:hAnsiTheme="majorBidi" w:cstheme="majorBidi"/>
          <w:spacing w:val="-1"/>
        </w:rPr>
        <w:t xml:space="preserve"> </w:t>
      </w:r>
      <w:r w:rsidR="000B2D55" w:rsidRPr="00C961FA">
        <w:rPr>
          <w:rFonts w:asciiTheme="majorBidi" w:hAnsiTheme="majorBidi" w:cstheme="majorBidi"/>
        </w:rPr>
        <w:t>kuri</w:t>
      </w:r>
      <w:r w:rsidR="000B2D55" w:rsidRPr="00C961FA">
        <w:rPr>
          <w:rFonts w:asciiTheme="majorBidi" w:hAnsiTheme="majorBidi" w:cstheme="majorBidi"/>
          <w:spacing w:val="-3"/>
        </w:rPr>
        <w:t xml:space="preserve"> </w:t>
      </w:r>
      <w:r w:rsidR="000B2D55" w:rsidRPr="00C961FA">
        <w:rPr>
          <w:rFonts w:asciiTheme="majorBidi" w:hAnsiTheme="majorBidi" w:cstheme="majorBidi"/>
        </w:rPr>
        <w:t>atšķiras</w:t>
      </w:r>
      <w:r w:rsidR="000B2D55" w:rsidRPr="00C961FA">
        <w:rPr>
          <w:rFonts w:asciiTheme="majorBidi" w:hAnsiTheme="majorBidi" w:cstheme="majorBidi"/>
          <w:spacing w:val="-4"/>
        </w:rPr>
        <w:t xml:space="preserve"> </w:t>
      </w:r>
      <w:r w:rsidR="000B2D55" w:rsidRPr="00C961FA">
        <w:rPr>
          <w:rFonts w:asciiTheme="majorBidi" w:hAnsiTheme="majorBidi" w:cstheme="majorBidi"/>
        </w:rPr>
        <w:t>no</w:t>
      </w:r>
      <w:r w:rsidR="000B2D55" w:rsidRPr="00C961FA">
        <w:rPr>
          <w:rFonts w:asciiTheme="majorBidi" w:hAnsiTheme="majorBidi" w:cstheme="majorBidi"/>
          <w:spacing w:val="-4"/>
        </w:rPr>
        <w:t xml:space="preserve"> </w:t>
      </w:r>
      <w:r w:rsidR="000B2D55" w:rsidRPr="00C961FA">
        <w:rPr>
          <w:rFonts w:asciiTheme="majorBidi" w:hAnsiTheme="majorBidi" w:cstheme="majorBidi"/>
        </w:rPr>
        <w:t>mana.</w:t>
      </w:r>
    </w:p>
    <w:p w14:paraId="7D8A0262" w14:textId="229DB1C8" w:rsidR="00BB1EE0" w:rsidRPr="00C961FA" w:rsidRDefault="00BB1EE0" w:rsidP="007E4EB0">
      <w:pPr>
        <w:pStyle w:val="ListParagraph"/>
        <w:numPr>
          <w:ilvl w:val="0"/>
          <w:numId w:val="45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Sabiedriskais medijs </w:t>
      </w:r>
      <w:r w:rsidR="009723E3" w:rsidRPr="00C961FA">
        <w:rPr>
          <w:rFonts w:asciiTheme="majorBidi" w:hAnsiTheme="majorBidi" w:cstheme="majorBidi"/>
        </w:rPr>
        <w:t>saturā iekļauj viedokļus, kas ataino arī manus uzskatus.</w:t>
      </w:r>
    </w:p>
    <w:p w14:paraId="179977C0" w14:textId="77777777" w:rsidR="00D13697" w:rsidRPr="00C961FA" w:rsidRDefault="00D13697" w:rsidP="00FF0CA2">
      <w:pPr>
        <w:pStyle w:val="ListParagraph"/>
        <w:tabs>
          <w:tab w:val="left" w:pos="861"/>
        </w:tabs>
        <w:spacing w:before="1"/>
        <w:ind w:right="-56" w:firstLine="0"/>
        <w:jc w:val="both"/>
        <w:rPr>
          <w:rFonts w:asciiTheme="majorBidi" w:hAnsiTheme="majorBidi" w:cstheme="majorBidi"/>
        </w:rPr>
      </w:pPr>
    </w:p>
    <w:p w14:paraId="4699442F" w14:textId="47BFAF40" w:rsidR="00BA2F36" w:rsidRPr="00C961FA" w:rsidRDefault="00BA2F36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0" w:name="_Toc239064199"/>
      <w:r w:rsidRPr="00C961FA">
        <w:rPr>
          <w:rFonts w:ascii="Times New Roman" w:hAnsi="Times New Roman" w:cs="Times New Roman"/>
          <w:b/>
          <w:bCs/>
          <w:sz w:val="24"/>
          <w:szCs w:val="24"/>
        </w:rPr>
        <w:t>Empātija un solidaritāte</w:t>
      </w:r>
      <w:bookmarkEnd w:id="20"/>
    </w:p>
    <w:p w14:paraId="747EF641" w14:textId="1910F9AA" w:rsidR="007B4495" w:rsidRPr="00C961FA" w:rsidRDefault="007B4495" w:rsidP="007B4495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ļauj man uzzināt par līdzcilvēkiem, to veiksmēm un neveiksmēm. pieredzi</w:t>
      </w:r>
      <w:r w:rsidR="00B75436" w:rsidRPr="00C961FA">
        <w:rPr>
          <w:rFonts w:asciiTheme="majorBidi" w:hAnsiTheme="majorBidi" w:cstheme="majorBidi"/>
        </w:rPr>
        <w:t>.</w:t>
      </w:r>
    </w:p>
    <w:p w14:paraId="5617C2F9" w14:textId="32583259" w:rsidR="006C54EC" w:rsidRPr="00C961FA" w:rsidRDefault="007B4495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</w:pPr>
      <w:r w:rsidRPr="00C961FA">
        <w:rPr>
          <w:rFonts w:asciiTheme="majorBidi" w:hAnsiTheme="majorBidi" w:cstheme="majorBidi"/>
        </w:rPr>
        <w:t>Sabiedriskais medijs mudina mani iesaistīties sabiedriskās aktivitātēs, palīdzēt un sadarboties ar citiem, sniegt atbalstu</w:t>
      </w:r>
      <w:r w:rsidR="00B75436" w:rsidRPr="00C961FA">
        <w:rPr>
          <w:rFonts w:asciiTheme="majorBidi" w:hAnsiTheme="majorBidi" w:cstheme="majorBidi"/>
        </w:rPr>
        <w:t>.</w:t>
      </w:r>
    </w:p>
    <w:p w14:paraId="689FAA10" w14:textId="77777777" w:rsidR="006C54EC" w:rsidRPr="00C961FA" w:rsidRDefault="006C54EC" w:rsidP="00FF0CA2">
      <w:pPr>
        <w:pStyle w:val="BodyText"/>
        <w:spacing w:before="12"/>
        <w:ind w:right="-56"/>
        <w:jc w:val="both"/>
        <w:rPr>
          <w:rFonts w:asciiTheme="majorBidi" w:hAnsiTheme="majorBidi" w:cstheme="majorBidi"/>
          <w:b/>
          <w:sz w:val="21"/>
        </w:rPr>
      </w:pPr>
    </w:p>
    <w:p w14:paraId="3DA18EF6" w14:textId="2F2D2F3F" w:rsidR="006642B4" w:rsidRPr="00C961FA" w:rsidRDefault="00D270A7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1" w:name="_Toc239064200"/>
      <w:r w:rsidRPr="00C961FA">
        <w:rPr>
          <w:rFonts w:ascii="Times New Roman" w:hAnsi="Times New Roman" w:cs="Times New Roman"/>
          <w:b/>
          <w:bCs/>
          <w:sz w:val="24"/>
          <w:szCs w:val="24"/>
        </w:rPr>
        <w:t>Piederība un līdzdalība</w:t>
      </w:r>
      <w:bookmarkEnd w:id="21"/>
    </w:p>
    <w:p w14:paraId="785B1496" w14:textId="063ED3A7" w:rsidR="00D270A7" w:rsidRPr="00C961FA" w:rsidRDefault="00B75436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Sabiedriskais medijs stiprina </w:t>
      </w:r>
      <w:r w:rsidR="00D270A7" w:rsidRPr="00C961FA">
        <w:rPr>
          <w:rFonts w:asciiTheme="majorBidi" w:hAnsiTheme="majorBidi" w:cstheme="majorBidi"/>
        </w:rPr>
        <w:t>manu piederības sajūtu Latvijai</w:t>
      </w:r>
      <w:r w:rsidRPr="00C961FA">
        <w:rPr>
          <w:rFonts w:asciiTheme="majorBidi" w:hAnsiTheme="majorBidi" w:cstheme="majorBidi"/>
        </w:rPr>
        <w:t>.</w:t>
      </w:r>
    </w:p>
    <w:p w14:paraId="5931A777" w14:textId="195860DC" w:rsidR="00D270A7" w:rsidRPr="00C961FA" w:rsidRDefault="00B75436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Sabiedriskais medijs nodrošina </w:t>
      </w:r>
      <w:r w:rsidR="00D270A7" w:rsidRPr="00C961FA">
        <w:rPr>
          <w:rFonts w:asciiTheme="majorBidi" w:hAnsiTheme="majorBidi" w:cstheme="majorBidi"/>
        </w:rPr>
        <w:t>pietiekamu un padziļinātu informāciju, lai nepieciešamības gadījumā es varētu izvērtēt, kādus politiskos lēmumus es atbalstu vai neatbalstu</w:t>
      </w:r>
      <w:r w:rsidRPr="00C961FA">
        <w:rPr>
          <w:rFonts w:asciiTheme="majorBidi" w:hAnsiTheme="majorBidi" w:cstheme="majorBidi"/>
        </w:rPr>
        <w:t>.</w:t>
      </w:r>
    </w:p>
    <w:p w14:paraId="60F26C80" w14:textId="06892A00" w:rsidR="00D270A7" w:rsidRPr="00C961FA" w:rsidRDefault="00B75436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z</w:t>
      </w:r>
      <w:r w:rsidR="00D270A7" w:rsidRPr="00C961FA">
        <w:rPr>
          <w:rFonts w:asciiTheme="majorBidi" w:hAnsiTheme="majorBidi" w:cstheme="majorBidi"/>
        </w:rPr>
        <w:t>iņu un aktuālās informācijas raidījumos stiprina manu vēlmi nebūt vienaldzīgam un interesēties par Latvijā notiekošo</w:t>
      </w:r>
      <w:r w:rsidRPr="00C961FA">
        <w:rPr>
          <w:rFonts w:asciiTheme="majorBidi" w:hAnsiTheme="majorBidi" w:cstheme="majorBidi"/>
        </w:rPr>
        <w:t>.</w:t>
      </w:r>
    </w:p>
    <w:p w14:paraId="123EF0B3" w14:textId="77777777" w:rsidR="006C54EC" w:rsidRPr="00C961FA" w:rsidRDefault="006C54EC" w:rsidP="00FF0CA2">
      <w:pPr>
        <w:pStyle w:val="BodyText"/>
        <w:spacing w:before="8"/>
        <w:ind w:right="-56"/>
        <w:jc w:val="both"/>
        <w:rPr>
          <w:rFonts w:asciiTheme="majorBidi" w:hAnsiTheme="majorBidi" w:cstheme="majorBidi"/>
          <w:b/>
          <w:sz w:val="23"/>
        </w:rPr>
      </w:pPr>
    </w:p>
    <w:p w14:paraId="31419BCA" w14:textId="1D5C30FB" w:rsidR="006642B4" w:rsidRPr="00C961FA" w:rsidRDefault="00BC30E1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2" w:name="_Toc239064201"/>
      <w:r w:rsidRPr="00C961FA">
        <w:rPr>
          <w:rFonts w:ascii="Times New Roman" w:hAnsi="Times New Roman" w:cs="Times New Roman"/>
          <w:b/>
          <w:bCs/>
          <w:sz w:val="24"/>
          <w:szCs w:val="24"/>
        </w:rPr>
        <w:t>Noturība</w:t>
      </w:r>
      <w:bookmarkEnd w:id="22"/>
    </w:p>
    <w:p w14:paraId="68E9A901" w14:textId="0570687C" w:rsidR="00BC30E1" w:rsidRPr="00C961FA" w:rsidRDefault="00BC30E1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motivē kritiski domāt un spriest par man apkārt notiekošo</w:t>
      </w:r>
    </w:p>
    <w:p w14:paraId="67056DBE" w14:textId="718FB23C" w:rsidR="00BC30E1" w:rsidRPr="00C961FA" w:rsidRDefault="00BC30E1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man palīdz atpazīt viltus ziņas un dezinformāciju</w:t>
      </w:r>
    </w:p>
    <w:p w14:paraId="564FFED1" w14:textId="7BD274EF" w:rsidR="00BC30E1" w:rsidRPr="00C961FA" w:rsidRDefault="007F7872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Salīdzinājums par atšķirībām dienaskārtībā </w:t>
      </w:r>
      <w:r w:rsidR="001F1DD8" w:rsidRPr="00C961FA">
        <w:rPr>
          <w:rFonts w:asciiTheme="majorBidi" w:hAnsiTheme="majorBidi" w:cstheme="majorBidi"/>
        </w:rPr>
        <w:t xml:space="preserve">starp tiem, kuri patērē sabiedrisko mediju vismaz reizi nedēļā un tiem, kuri patērē to retāk: </w:t>
      </w:r>
      <w:r w:rsidR="00BC30E1" w:rsidRPr="00C961FA">
        <w:rPr>
          <w:rFonts w:asciiTheme="majorBidi" w:hAnsiTheme="majorBidi" w:cstheme="majorBidi"/>
        </w:rPr>
        <w:t>Kuri jautājumi vai problēmas Jūsuprāt šobrīd ir visaktuālākās Latvijā? Lūdzu atzīmējiet ne vairāk kā trīs problēmas, kuras uzskatāt par prioritāri risināmām!</w:t>
      </w:r>
    </w:p>
    <w:p w14:paraId="3438FF29" w14:textId="170F3B12" w:rsidR="006C54EC" w:rsidRPr="00C961FA" w:rsidRDefault="006C54EC" w:rsidP="00FF0CA2">
      <w:pPr>
        <w:pStyle w:val="ListParagraph"/>
        <w:tabs>
          <w:tab w:val="left" w:pos="861"/>
        </w:tabs>
        <w:ind w:right="-56" w:firstLine="0"/>
        <w:jc w:val="both"/>
        <w:rPr>
          <w:rFonts w:asciiTheme="majorBidi" w:hAnsiTheme="majorBidi" w:cstheme="majorBidi"/>
        </w:rPr>
      </w:pPr>
    </w:p>
    <w:p w14:paraId="6A0E95D7" w14:textId="77777777" w:rsidR="00CC68DE" w:rsidRPr="00C961FA" w:rsidRDefault="00CC68DE" w:rsidP="00D13697">
      <w:pPr>
        <w:rPr>
          <w:rFonts w:asciiTheme="majorBidi" w:hAnsiTheme="majorBidi" w:cstheme="majorBidi"/>
        </w:rPr>
      </w:pPr>
    </w:p>
    <w:p w14:paraId="4B4219B6" w14:textId="11A00EB9" w:rsidR="00CC68DE" w:rsidRPr="00C961FA" w:rsidRDefault="007E5056" w:rsidP="00325593">
      <w:pPr>
        <w:pStyle w:val="Heading2"/>
        <w:numPr>
          <w:ilvl w:val="1"/>
          <w:numId w:val="17"/>
        </w:numPr>
        <w:rPr>
          <w:rFonts w:ascii="Times New Roman" w:hAnsi="Times New Roman" w:cs="Times New Roman"/>
          <w:b/>
          <w:bCs/>
        </w:rPr>
      </w:pPr>
      <w:bookmarkStart w:id="23" w:name="_Toc239064202"/>
      <w:r w:rsidRPr="00C961FA">
        <w:rPr>
          <w:rFonts w:ascii="Times New Roman" w:hAnsi="Times New Roman" w:cs="Times New Roman"/>
          <w:b/>
          <w:bCs/>
        </w:rPr>
        <w:t>Redakcionālā neatkarība un atbildība sabiedrības priekšā</w:t>
      </w:r>
      <w:bookmarkEnd w:id="23"/>
    </w:p>
    <w:p w14:paraId="7EAF7A0F" w14:textId="77777777" w:rsidR="00D13697" w:rsidRPr="00C961FA" w:rsidRDefault="00D13697" w:rsidP="00D13697">
      <w:pPr>
        <w:pStyle w:val="BodyText"/>
        <w:spacing w:before="4"/>
        <w:jc w:val="both"/>
        <w:rPr>
          <w:rFonts w:asciiTheme="majorBidi" w:hAnsiTheme="majorBidi" w:cstheme="majorBidi"/>
        </w:rPr>
      </w:pPr>
    </w:p>
    <w:p w14:paraId="2023E21C" w14:textId="4E3461CE" w:rsidR="00D13697" w:rsidRPr="00C961FA" w:rsidRDefault="00D13697" w:rsidP="006642B4">
      <w:pPr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labuma </w:t>
      </w:r>
      <w:r w:rsidR="00AC0BB0" w:rsidRPr="00C961FA">
        <w:rPr>
          <w:rFonts w:asciiTheme="majorBidi" w:hAnsiTheme="majorBidi" w:cstheme="majorBidi"/>
        </w:rPr>
        <w:t xml:space="preserve">rādītājs </w:t>
      </w:r>
      <w:r w:rsidRPr="00C961FA">
        <w:rPr>
          <w:rFonts w:asciiTheme="majorBidi" w:hAnsiTheme="majorBidi" w:cstheme="majorBidi"/>
        </w:rPr>
        <w:t>“</w:t>
      </w:r>
      <w:r w:rsidR="00AC0BB0" w:rsidRPr="00C961FA">
        <w:rPr>
          <w:rFonts w:asciiTheme="majorBidi" w:hAnsiTheme="majorBidi" w:cstheme="majorBidi"/>
        </w:rPr>
        <w:t>Redakcionālā neatkarība un atbildība sabiedrības priekšā</w:t>
      </w:r>
      <w:r w:rsidRPr="00C961FA">
        <w:rPr>
          <w:rFonts w:asciiTheme="majorBidi" w:hAnsiTheme="majorBidi" w:cstheme="majorBidi"/>
        </w:rPr>
        <w:t xml:space="preserve">” ikgadējā </w:t>
      </w:r>
      <w:r w:rsidRPr="00C961FA">
        <w:rPr>
          <w:rFonts w:asciiTheme="majorBidi" w:hAnsiTheme="majorBidi" w:cstheme="majorBidi"/>
        </w:rPr>
        <w:lastRenderedPageBreak/>
        <w:t>iedzīvotāju aptaujā tiek novērtēta pēc šād</w:t>
      </w:r>
      <w:r w:rsidR="001D4765" w:rsidRPr="00C961FA">
        <w:rPr>
          <w:rFonts w:asciiTheme="majorBidi" w:hAnsiTheme="majorBidi" w:cstheme="majorBidi"/>
        </w:rPr>
        <w:t>iem</w:t>
      </w:r>
      <w:r w:rsidRPr="00C961FA">
        <w:rPr>
          <w:rFonts w:asciiTheme="majorBidi" w:hAnsiTheme="majorBidi" w:cstheme="majorBidi"/>
        </w:rPr>
        <w:t xml:space="preserve"> </w:t>
      </w:r>
      <w:r w:rsidR="001D4765" w:rsidRPr="00C961FA">
        <w:rPr>
          <w:rFonts w:asciiTheme="majorBidi" w:hAnsiTheme="majorBidi" w:cstheme="majorBidi"/>
        </w:rPr>
        <w:t>aspektiem un jautājumiem</w:t>
      </w:r>
      <w:r w:rsidRPr="00C961FA">
        <w:rPr>
          <w:rFonts w:asciiTheme="majorBidi" w:hAnsiTheme="majorBidi" w:cstheme="majorBidi"/>
        </w:rPr>
        <w:t>:</w:t>
      </w:r>
    </w:p>
    <w:p w14:paraId="1269F799" w14:textId="77777777" w:rsidR="00E55B92" w:rsidRPr="00C961FA" w:rsidRDefault="00E55B92" w:rsidP="006642B4">
      <w:pPr>
        <w:jc w:val="both"/>
        <w:rPr>
          <w:rFonts w:asciiTheme="majorBidi" w:hAnsiTheme="majorBidi" w:cstheme="majorBidi"/>
        </w:rPr>
      </w:pPr>
    </w:p>
    <w:p w14:paraId="2409B0E1" w14:textId="36ED7811" w:rsidR="0003636A" w:rsidRPr="00C961FA" w:rsidRDefault="001D4765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4" w:name="_Toc239064203"/>
      <w:r w:rsidRPr="00C961FA">
        <w:rPr>
          <w:rFonts w:ascii="Times New Roman" w:hAnsi="Times New Roman" w:cs="Times New Roman"/>
          <w:b/>
          <w:bCs/>
          <w:sz w:val="24"/>
          <w:szCs w:val="24"/>
        </w:rPr>
        <w:t>Uzticēšanās</w:t>
      </w:r>
      <w:bookmarkEnd w:id="24"/>
    </w:p>
    <w:p w14:paraId="735A35FA" w14:textId="73C8FA8E" w:rsidR="003952E2" w:rsidRPr="00C961FA" w:rsidRDefault="003952E2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Cik lielā mērā Jūs uzticaties </w:t>
      </w:r>
      <w:r w:rsidR="005A5B7E" w:rsidRPr="00C961FA">
        <w:rPr>
          <w:rFonts w:asciiTheme="majorBidi" w:hAnsiTheme="majorBidi" w:cstheme="majorBidi"/>
        </w:rPr>
        <w:t>sabiedriskajam medijam</w:t>
      </w:r>
      <w:r w:rsidRPr="00C961FA">
        <w:rPr>
          <w:rFonts w:asciiTheme="majorBidi" w:hAnsiTheme="majorBidi" w:cstheme="majorBidi"/>
        </w:rPr>
        <w:t xml:space="preserve"> kopumā?</w:t>
      </w:r>
    </w:p>
    <w:p w14:paraId="66D5A01E" w14:textId="370618F4" w:rsidR="003952E2" w:rsidRPr="00C961FA" w:rsidRDefault="003952E2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Cik lielā mērā Jūs uzticaties </w:t>
      </w:r>
      <w:r w:rsidR="005A5B7E" w:rsidRPr="00C961FA">
        <w:rPr>
          <w:rFonts w:asciiTheme="majorBidi" w:hAnsiTheme="majorBidi" w:cstheme="majorBidi"/>
        </w:rPr>
        <w:t xml:space="preserve">sabiedriskā medija </w:t>
      </w:r>
      <w:r w:rsidRPr="00C961FA">
        <w:rPr>
          <w:rFonts w:asciiTheme="majorBidi" w:hAnsiTheme="majorBidi" w:cstheme="majorBidi"/>
        </w:rPr>
        <w:t>piedāvātajām ziņām?</w:t>
      </w:r>
    </w:p>
    <w:p w14:paraId="2C6C991C" w14:textId="77777777" w:rsidR="003952E2" w:rsidRPr="00C961FA" w:rsidRDefault="003952E2" w:rsidP="007E4EB0">
      <w:pPr>
        <w:pStyle w:val="ListParagraph"/>
        <w:numPr>
          <w:ilvl w:val="0"/>
          <w:numId w:val="46"/>
        </w:numPr>
        <w:tabs>
          <w:tab w:val="left" w:pos="861"/>
        </w:tabs>
        <w:spacing w:before="1"/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Ja Latvijā notiktu kāda ārkārtas situācija (piemēram, trauksmes sirēnas, milzīgi vētras postījumi, sprādziena vilnis), kur jūs mēģinātu noskaidrot </w:t>
      </w:r>
      <w:proofErr w:type="spellStart"/>
      <w:r w:rsidRPr="00C961FA">
        <w:rPr>
          <w:rFonts w:asciiTheme="majorBidi" w:hAnsiTheme="majorBidi" w:cstheme="majorBidi"/>
        </w:rPr>
        <w:t>drošticamu</w:t>
      </w:r>
      <w:proofErr w:type="spellEnd"/>
      <w:r w:rsidRPr="00C961FA">
        <w:rPr>
          <w:rFonts w:asciiTheme="majorBidi" w:hAnsiTheme="majorBidi" w:cstheme="majorBidi"/>
        </w:rPr>
        <w:t xml:space="preserve"> informāciju, kas notiek un kā rīkoties? Lūdzu atzīmējiet trīs svarīgākos informācijas avotus!</w:t>
      </w:r>
    </w:p>
    <w:p w14:paraId="0F9FFE34" w14:textId="77777777" w:rsidR="006C54EC" w:rsidRPr="00C961FA" w:rsidRDefault="006C54EC" w:rsidP="00E33201">
      <w:pPr>
        <w:pStyle w:val="BodyText"/>
        <w:tabs>
          <w:tab w:val="left" w:pos="9356"/>
        </w:tabs>
        <w:ind w:right="-56"/>
        <w:jc w:val="both"/>
        <w:rPr>
          <w:rFonts w:asciiTheme="majorBidi" w:hAnsiTheme="majorBidi" w:cstheme="majorBidi"/>
          <w:b/>
        </w:rPr>
      </w:pPr>
    </w:p>
    <w:p w14:paraId="2D62B1E5" w14:textId="4C6DFA7C" w:rsidR="0003636A" w:rsidRPr="00C961FA" w:rsidRDefault="006D200E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5" w:name="_Toc239064204"/>
      <w:r w:rsidRPr="00C961FA">
        <w:rPr>
          <w:rFonts w:ascii="Times New Roman" w:hAnsi="Times New Roman" w:cs="Times New Roman"/>
          <w:b/>
          <w:bCs/>
          <w:sz w:val="24"/>
          <w:szCs w:val="24"/>
        </w:rPr>
        <w:t>Sabiedrības interešu pārstāvība</w:t>
      </w:r>
      <w:bookmarkEnd w:id="25"/>
    </w:p>
    <w:p w14:paraId="6B1D299F" w14:textId="77777777" w:rsidR="006D200E" w:rsidRPr="00C961FA" w:rsidRDefault="006D200E" w:rsidP="006D200E">
      <w:pPr>
        <w:pStyle w:val="BodyText"/>
        <w:numPr>
          <w:ilvl w:val="0"/>
          <w:numId w:val="46"/>
        </w:numPr>
        <w:tabs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LSM ziņu un aktuālās informācijas raidījumos pārstāv visas sabiedrības intereses</w:t>
      </w:r>
    </w:p>
    <w:p w14:paraId="58D2B238" w14:textId="77777777" w:rsidR="006D200E" w:rsidRPr="00C961FA" w:rsidRDefault="006D200E" w:rsidP="006D200E">
      <w:pPr>
        <w:pStyle w:val="BodyText"/>
        <w:numPr>
          <w:ilvl w:val="0"/>
          <w:numId w:val="46"/>
        </w:numPr>
        <w:tabs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LSM ir svarīga loma Latvijas valsts un sabiedrības attīstībā</w:t>
      </w:r>
    </w:p>
    <w:p w14:paraId="4CAAF953" w14:textId="77777777" w:rsidR="006C54EC" w:rsidRPr="00C961FA" w:rsidRDefault="006C54EC" w:rsidP="00E33201">
      <w:pPr>
        <w:pStyle w:val="BodyText"/>
        <w:tabs>
          <w:tab w:val="left" w:pos="9356"/>
        </w:tabs>
        <w:spacing w:before="1"/>
        <w:ind w:right="-56"/>
        <w:jc w:val="both"/>
        <w:rPr>
          <w:rFonts w:asciiTheme="majorBidi" w:hAnsiTheme="majorBidi" w:cstheme="majorBidi"/>
          <w:b/>
        </w:rPr>
      </w:pPr>
    </w:p>
    <w:p w14:paraId="5C4F19A1" w14:textId="5AB6C2D9" w:rsidR="0003636A" w:rsidRPr="00C961FA" w:rsidRDefault="00A20740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6" w:name="_Toc239064205"/>
      <w:r w:rsidRPr="00C961FA">
        <w:rPr>
          <w:rFonts w:ascii="Times New Roman" w:hAnsi="Times New Roman" w:cs="Times New Roman"/>
          <w:b/>
          <w:bCs/>
          <w:sz w:val="24"/>
          <w:szCs w:val="24"/>
        </w:rPr>
        <w:t>Atbildība sabiedrības priekšā</w:t>
      </w:r>
      <w:bookmarkEnd w:id="26"/>
    </w:p>
    <w:p w14:paraId="1533A3FB" w14:textId="36B112D9" w:rsidR="00A20740" w:rsidRPr="00C961FA" w:rsidRDefault="00A20740" w:rsidP="00A2074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Gadījumā, ja man ir kādi ierosinājumi, komentāri vai pretenzijas par sabiedriskā medija veidoto saturu, es zinu, kur vērsties, vai esmu pārliecināta, ka kontaktinformāciju bez grūtībām varēšu atrast</w:t>
      </w:r>
    </w:p>
    <w:p w14:paraId="72998F3F" w14:textId="5F190484" w:rsidR="006C54EC" w:rsidRPr="00C961FA" w:rsidRDefault="00A20740" w:rsidP="00A2074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Esmu pārliecināta, ka sabiedriskais medijs kļūdas vai neprecizitātes labo nekavējoties, ja tādas ir atklātas vai kāds par to ir ziņojis redakcijai.</w:t>
      </w:r>
    </w:p>
    <w:p w14:paraId="08194632" w14:textId="77777777" w:rsidR="006C54EC" w:rsidRPr="00C961FA" w:rsidRDefault="006C54EC" w:rsidP="00E33201">
      <w:pPr>
        <w:pStyle w:val="BodyText"/>
        <w:tabs>
          <w:tab w:val="left" w:pos="9356"/>
        </w:tabs>
        <w:ind w:right="-56"/>
        <w:jc w:val="both"/>
        <w:rPr>
          <w:rFonts w:asciiTheme="majorBidi" w:hAnsiTheme="majorBidi" w:cstheme="majorBidi"/>
          <w:b/>
        </w:rPr>
      </w:pPr>
    </w:p>
    <w:p w14:paraId="68A37C6B" w14:textId="13249B68" w:rsidR="00CC68DE" w:rsidRPr="00C961FA" w:rsidRDefault="00500F8A" w:rsidP="00325593">
      <w:pPr>
        <w:pStyle w:val="Heading2"/>
        <w:numPr>
          <w:ilvl w:val="1"/>
          <w:numId w:val="17"/>
        </w:numPr>
        <w:rPr>
          <w:rFonts w:ascii="Times New Roman" w:hAnsi="Times New Roman" w:cs="Times New Roman"/>
          <w:b/>
          <w:bCs/>
        </w:rPr>
      </w:pPr>
      <w:bookmarkStart w:id="27" w:name="_bookmark4"/>
      <w:bookmarkStart w:id="28" w:name="_Toc239064206"/>
      <w:bookmarkEnd w:id="27"/>
      <w:r w:rsidRPr="00C961FA">
        <w:rPr>
          <w:rFonts w:ascii="Times New Roman" w:hAnsi="Times New Roman" w:cs="Times New Roman"/>
          <w:b/>
          <w:bCs/>
        </w:rPr>
        <w:t>Satura kvalitāte un daudzveidība</w:t>
      </w:r>
      <w:bookmarkEnd w:id="28"/>
    </w:p>
    <w:p w14:paraId="62500241" w14:textId="1564B666" w:rsidR="006642B4" w:rsidRPr="00C961FA" w:rsidRDefault="006642B4" w:rsidP="00CC68DE">
      <w:pPr>
        <w:jc w:val="both"/>
        <w:rPr>
          <w:rFonts w:asciiTheme="majorBidi" w:hAnsiTheme="majorBidi" w:cstheme="majorBidi"/>
        </w:rPr>
      </w:pPr>
    </w:p>
    <w:p w14:paraId="195D4917" w14:textId="10A579EC" w:rsidR="006642B4" w:rsidRPr="00C961FA" w:rsidRDefault="006642B4" w:rsidP="006642B4">
      <w:pPr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Sabiedriskā labuma </w:t>
      </w:r>
      <w:r w:rsidR="008157DC" w:rsidRPr="00C961FA">
        <w:rPr>
          <w:rFonts w:asciiTheme="majorBidi" w:hAnsiTheme="majorBidi" w:cstheme="majorBidi"/>
        </w:rPr>
        <w:t xml:space="preserve">rādītājs </w:t>
      </w:r>
      <w:r w:rsidRPr="00C961FA">
        <w:rPr>
          <w:rFonts w:asciiTheme="majorBidi" w:hAnsiTheme="majorBidi" w:cstheme="majorBidi"/>
        </w:rPr>
        <w:t>“</w:t>
      </w:r>
      <w:r w:rsidR="008157DC" w:rsidRPr="00C961FA">
        <w:rPr>
          <w:rFonts w:asciiTheme="majorBidi" w:hAnsiTheme="majorBidi" w:cstheme="majorBidi"/>
        </w:rPr>
        <w:t>Satura kvalitāte un daudzveidība</w:t>
      </w:r>
      <w:r w:rsidRPr="00C961FA">
        <w:rPr>
          <w:rFonts w:asciiTheme="majorBidi" w:hAnsiTheme="majorBidi" w:cstheme="majorBidi"/>
        </w:rPr>
        <w:t>” ikgadējā iedzīvotāju aptaujā tiek novērtēta pēc šād</w:t>
      </w:r>
      <w:r w:rsidR="00CA3DC6" w:rsidRPr="00C961FA">
        <w:rPr>
          <w:rFonts w:asciiTheme="majorBidi" w:hAnsiTheme="majorBidi" w:cstheme="majorBidi"/>
        </w:rPr>
        <w:t>ie</w:t>
      </w:r>
      <w:r w:rsidRPr="00C961FA">
        <w:rPr>
          <w:rFonts w:asciiTheme="majorBidi" w:hAnsiTheme="majorBidi" w:cstheme="majorBidi"/>
        </w:rPr>
        <w:t xml:space="preserve">m </w:t>
      </w:r>
      <w:r w:rsidR="00CA3DC6" w:rsidRPr="00C961FA">
        <w:rPr>
          <w:rFonts w:asciiTheme="majorBidi" w:hAnsiTheme="majorBidi" w:cstheme="majorBidi"/>
        </w:rPr>
        <w:t xml:space="preserve">aspektiem un jautājumiem </w:t>
      </w:r>
      <w:r w:rsidRPr="00C961FA">
        <w:rPr>
          <w:rFonts w:asciiTheme="majorBidi" w:hAnsiTheme="majorBidi" w:cstheme="majorBidi"/>
        </w:rPr>
        <w:t>pazīmēm:</w:t>
      </w:r>
    </w:p>
    <w:p w14:paraId="21AE58F4" w14:textId="77777777" w:rsidR="005C0762" w:rsidRPr="00C961FA" w:rsidRDefault="005C0762" w:rsidP="006642B4">
      <w:pPr>
        <w:jc w:val="both"/>
        <w:rPr>
          <w:rFonts w:asciiTheme="majorBidi" w:hAnsiTheme="majorBidi" w:cstheme="majorBidi"/>
        </w:rPr>
      </w:pPr>
    </w:p>
    <w:p w14:paraId="250E1DFF" w14:textId="2C4F0FF8" w:rsidR="00662C2C" w:rsidRPr="00C961FA" w:rsidRDefault="00662C2C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29" w:name="_Toc239064207"/>
      <w:r w:rsidRPr="00C961FA">
        <w:rPr>
          <w:rFonts w:ascii="Times New Roman" w:hAnsi="Times New Roman" w:cs="Times New Roman"/>
          <w:b/>
          <w:bCs/>
          <w:sz w:val="24"/>
          <w:szCs w:val="24"/>
        </w:rPr>
        <w:t>Vispārējs vērtējums par satura kvalitāti</w:t>
      </w:r>
      <w:bookmarkEnd w:id="29"/>
    </w:p>
    <w:p w14:paraId="5422B545" w14:textId="08E8AEA1" w:rsidR="00D747DB" w:rsidRPr="00C961FA" w:rsidRDefault="00D747DB" w:rsidP="00D747DB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piedāvā kvalitatīvu saturu</w:t>
      </w:r>
    </w:p>
    <w:p w14:paraId="43926D88" w14:textId="77777777" w:rsidR="00D747DB" w:rsidRPr="00C961FA" w:rsidRDefault="00D747DB" w:rsidP="00D747DB">
      <w:pPr>
        <w:ind w:left="500"/>
        <w:jc w:val="both"/>
        <w:rPr>
          <w:rFonts w:asciiTheme="majorBidi" w:hAnsiTheme="majorBidi" w:cstheme="majorBidi"/>
        </w:rPr>
      </w:pPr>
    </w:p>
    <w:p w14:paraId="20D608AD" w14:textId="77777777" w:rsidR="00FE501E" w:rsidRPr="00C961FA" w:rsidRDefault="00DB774E" w:rsidP="00FE501E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30" w:name="_Toc239064208"/>
      <w:r w:rsidRPr="00C961FA">
        <w:rPr>
          <w:rFonts w:ascii="Times New Roman" w:hAnsi="Times New Roman" w:cs="Times New Roman"/>
          <w:b/>
          <w:bCs/>
          <w:sz w:val="24"/>
          <w:szCs w:val="24"/>
        </w:rPr>
        <w:t>Satura kvalitātes novērtējums dažādos žanros</w:t>
      </w:r>
      <w:bookmarkEnd w:id="30"/>
    </w:p>
    <w:p w14:paraId="26E8DA9B" w14:textId="1F30F91A" w:rsidR="00350922" w:rsidRPr="00C961FA" w:rsidRDefault="00FC0928" w:rsidP="007E4EB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</w:t>
      </w:r>
      <w:r w:rsidR="0079629C" w:rsidRPr="00C961FA">
        <w:rPr>
          <w:rFonts w:asciiTheme="majorBidi" w:hAnsiTheme="majorBidi" w:cstheme="majorBidi"/>
        </w:rPr>
        <w:t>abiedriskais medijs sniedz jaunas un noderīgas zināšanas par</w:t>
      </w:r>
      <w:r w:rsidR="007655B9">
        <w:rPr>
          <w:rFonts w:asciiTheme="majorBidi" w:hAnsiTheme="majorBidi" w:cstheme="majorBidi"/>
        </w:rPr>
        <w:t>:</w:t>
      </w:r>
    </w:p>
    <w:p w14:paraId="5C97AD29" w14:textId="3316288B" w:rsidR="00DB774E" w:rsidRPr="00C961FA" w:rsidRDefault="00146056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politiskajiem notikumiem Latvijā</w:t>
      </w:r>
    </w:p>
    <w:p w14:paraId="2641F5DB" w14:textId="0500D5F0" w:rsidR="00146056" w:rsidRPr="00C961FA" w:rsidRDefault="00146056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reģionālajiem notikumiem un novadu aktualitātēm</w:t>
      </w:r>
    </w:p>
    <w:p w14:paraId="4A083B4D" w14:textId="7DE192D9" w:rsidR="00146056" w:rsidRPr="00C961FA" w:rsidRDefault="00146056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starptautiskajiem notikumiem un aktualitātēm ārvalstīs</w:t>
      </w:r>
    </w:p>
    <w:p w14:paraId="4A335FC0" w14:textId="768CA8F2" w:rsidR="00146056" w:rsidRPr="00C961FA" w:rsidRDefault="00002F8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sabiedrībā notiekošajām pārmaiņām un procesiem</w:t>
      </w:r>
    </w:p>
    <w:p w14:paraId="162B3F5D" w14:textId="0289B6E7" w:rsidR="00002F8C" w:rsidRPr="00C961FA" w:rsidRDefault="00002F8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sabiedrībā notiekošajām diskusijām un viedokļiem par aktuālajām tēmām</w:t>
      </w:r>
    </w:p>
    <w:p w14:paraId="1F0253BA" w14:textId="0B666644" w:rsidR="00002F8C" w:rsidRPr="00C961FA" w:rsidRDefault="00002F8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uzņēmējdarbību, ekonomiku un biznesu</w:t>
      </w:r>
    </w:p>
    <w:p w14:paraId="5F83DFD9" w14:textId="1D99EE72" w:rsidR="00002F8C" w:rsidRPr="00C961FA" w:rsidRDefault="00002F8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kultūru</w:t>
      </w:r>
    </w:p>
    <w:p w14:paraId="79B0E186" w14:textId="37CEBE02" w:rsidR="00002F8C" w:rsidRPr="00C961FA" w:rsidRDefault="00002F8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vaļaspriekiem, </w:t>
      </w:r>
      <w:proofErr w:type="spellStart"/>
      <w:r w:rsidRPr="00C961FA">
        <w:rPr>
          <w:rFonts w:asciiTheme="majorBidi" w:hAnsiTheme="majorBidi" w:cstheme="majorBidi"/>
        </w:rPr>
        <w:t>dzīvesstilu</w:t>
      </w:r>
      <w:proofErr w:type="spellEnd"/>
      <w:r w:rsidRPr="00C961FA">
        <w:rPr>
          <w:rFonts w:asciiTheme="majorBidi" w:hAnsiTheme="majorBidi" w:cstheme="majorBidi"/>
        </w:rPr>
        <w:t xml:space="preserve"> un veselību, kā arī sniedz praktiskus padomus</w:t>
      </w:r>
    </w:p>
    <w:p w14:paraId="41AB532E" w14:textId="59E2D4ED" w:rsidR="00002F8C" w:rsidRPr="00C961FA" w:rsidRDefault="00AB170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sportu un fiziskajām aktivitātēm</w:t>
      </w:r>
    </w:p>
    <w:p w14:paraId="76D5C027" w14:textId="3E3A2D70" w:rsidR="00AB170C" w:rsidRPr="00C961FA" w:rsidRDefault="00AB170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dabu, vidi un klimata jautājumiem</w:t>
      </w:r>
    </w:p>
    <w:p w14:paraId="352819A6" w14:textId="057C2D2C" w:rsidR="00AB170C" w:rsidRPr="00C961FA" w:rsidRDefault="00AB170C" w:rsidP="007E4EB0">
      <w:pPr>
        <w:pStyle w:val="ListParagraph"/>
        <w:numPr>
          <w:ilvl w:val="1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zinātni un vēsturi, zinātnes atklājumiem un jaunākajām tehnoloģijām</w:t>
      </w:r>
    </w:p>
    <w:p w14:paraId="227C80D1" w14:textId="77777777" w:rsidR="00DB774E" w:rsidRPr="00C961FA" w:rsidRDefault="00DB774E" w:rsidP="00DB774E">
      <w:pPr>
        <w:ind w:left="500"/>
        <w:jc w:val="both"/>
        <w:rPr>
          <w:rFonts w:asciiTheme="majorBidi" w:hAnsiTheme="majorBidi" w:cstheme="majorBidi"/>
        </w:rPr>
      </w:pPr>
    </w:p>
    <w:p w14:paraId="38D54BD3" w14:textId="2BA0630A" w:rsidR="00ED2220" w:rsidRPr="00C961FA" w:rsidRDefault="0029353B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31" w:name="_Toc239064209"/>
      <w:r w:rsidRPr="00C961FA">
        <w:rPr>
          <w:rFonts w:ascii="Times New Roman" w:hAnsi="Times New Roman" w:cs="Times New Roman"/>
          <w:b/>
          <w:bCs/>
          <w:sz w:val="24"/>
          <w:szCs w:val="24"/>
        </w:rPr>
        <w:t>Satura nodrošināšana ģimenēm un bērniem</w:t>
      </w:r>
      <w:bookmarkEnd w:id="31"/>
    </w:p>
    <w:p w14:paraId="668EC850" w14:textId="2CF980BC" w:rsidR="0029353B" w:rsidRPr="00C961FA" w:rsidRDefault="00DD6983" w:rsidP="57E531C9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 nodrošina izglītojošu un noderīgu saturu bērniem</w:t>
      </w:r>
    </w:p>
    <w:p w14:paraId="4F29DD95" w14:textId="77777777" w:rsidR="00DD6983" w:rsidRPr="00C961FA" w:rsidRDefault="00DD6983" w:rsidP="007E4EB0">
      <w:p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</w:p>
    <w:p w14:paraId="058D7002" w14:textId="3742FFD8" w:rsidR="00307DD5" w:rsidRPr="00C961FA" w:rsidRDefault="000B2D55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32" w:name="_Toc239064210"/>
      <w:r w:rsidRPr="00C961FA">
        <w:rPr>
          <w:rFonts w:ascii="Times New Roman" w:hAnsi="Times New Roman" w:cs="Times New Roman"/>
          <w:b/>
          <w:bCs/>
          <w:sz w:val="24"/>
          <w:szCs w:val="24"/>
        </w:rPr>
        <w:t xml:space="preserve">Iedzīvotāju vērtējums par </w:t>
      </w:r>
      <w:r w:rsidR="006642B4" w:rsidRPr="00C961FA">
        <w:rPr>
          <w:rFonts w:ascii="Times New Roman" w:hAnsi="Times New Roman" w:cs="Times New Roman"/>
          <w:b/>
          <w:bCs/>
          <w:sz w:val="24"/>
          <w:szCs w:val="24"/>
        </w:rPr>
        <w:t xml:space="preserve">kultūras notikumu </w:t>
      </w:r>
      <w:r w:rsidRPr="00C961FA">
        <w:rPr>
          <w:rFonts w:ascii="Times New Roman" w:hAnsi="Times New Roman" w:cs="Times New Roman"/>
          <w:b/>
          <w:bCs/>
          <w:sz w:val="24"/>
          <w:szCs w:val="24"/>
        </w:rPr>
        <w:t>ataino</w:t>
      </w:r>
      <w:r w:rsidR="006642B4" w:rsidRPr="00C961FA">
        <w:rPr>
          <w:rFonts w:ascii="Times New Roman" w:hAnsi="Times New Roman" w:cs="Times New Roman"/>
          <w:b/>
          <w:bCs/>
          <w:sz w:val="24"/>
          <w:szCs w:val="24"/>
        </w:rPr>
        <w:t>jumu</w:t>
      </w:r>
      <w:bookmarkEnd w:id="32"/>
    </w:p>
    <w:p w14:paraId="249C7CE9" w14:textId="205DC249" w:rsidR="00AC7EF6" w:rsidRPr="00C961FA" w:rsidRDefault="004A612D" w:rsidP="007E4EB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</w:t>
      </w:r>
      <w:r w:rsidR="000B2D55" w:rsidRPr="00C961FA">
        <w:rPr>
          <w:rFonts w:asciiTheme="majorBidi" w:hAnsiTheme="majorBidi" w:cstheme="majorBidi"/>
        </w:rPr>
        <w:t xml:space="preserve"> ataino man svarīgos kultūras notikumus</w:t>
      </w:r>
      <w:r w:rsidR="00307DD5" w:rsidRPr="00C961FA">
        <w:rPr>
          <w:rFonts w:asciiTheme="majorBidi" w:hAnsiTheme="majorBidi" w:cstheme="majorBidi"/>
        </w:rPr>
        <w:t>.</w:t>
      </w:r>
    </w:p>
    <w:p w14:paraId="1F5AA7C8" w14:textId="1E833CFD" w:rsidR="00B407E0" w:rsidRPr="00C961FA" w:rsidRDefault="00D927C3" w:rsidP="007E4EB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</w:t>
      </w:r>
      <w:r w:rsidR="000B2D55" w:rsidRPr="00C961FA">
        <w:rPr>
          <w:rFonts w:asciiTheme="majorBidi" w:hAnsiTheme="majorBidi" w:cstheme="majorBidi"/>
        </w:rPr>
        <w:t xml:space="preserve"> uzlabo manas zināšanas par nacionālo kultūru</w:t>
      </w:r>
      <w:r w:rsidRPr="00C961FA">
        <w:rPr>
          <w:rFonts w:asciiTheme="majorBidi" w:hAnsiTheme="majorBidi" w:cstheme="majorBidi"/>
        </w:rPr>
        <w:t xml:space="preserve"> un vietējām tradīcijām</w:t>
      </w:r>
      <w:r w:rsidR="001F0AF9" w:rsidRPr="00C961FA">
        <w:rPr>
          <w:rFonts w:asciiTheme="majorBidi" w:hAnsiTheme="majorBidi" w:cstheme="majorBidi"/>
        </w:rPr>
        <w:t>.</w:t>
      </w:r>
    </w:p>
    <w:p w14:paraId="0B5FEBBA" w14:textId="4A5A60D5" w:rsidR="00AD1925" w:rsidRPr="00C961FA" w:rsidRDefault="00454703" w:rsidP="007E4EB0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Sabiedriskais medijs</w:t>
      </w:r>
      <w:r w:rsidR="00B407E0" w:rsidRPr="00C961FA">
        <w:rPr>
          <w:rFonts w:asciiTheme="majorBidi" w:hAnsiTheme="majorBidi" w:cstheme="majorBidi"/>
        </w:rPr>
        <w:t xml:space="preserve"> uzlabo manas zināšanas par </w:t>
      </w:r>
      <w:r w:rsidR="00A976C6" w:rsidRPr="00C961FA">
        <w:rPr>
          <w:rFonts w:asciiTheme="majorBidi" w:hAnsiTheme="majorBidi" w:cstheme="majorBidi"/>
        </w:rPr>
        <w:t>pasaulē</w:t>
      </w:r>
      <w:r w:rsidR="006A2E0A" w:rsidRPr="00C961FA">
        <w:rPr>
          <w:rFonts w:asciiTheme="majorBidi" w:hAnsiTheme="majorBidi" w:cstheme="majorBidi"/>
        </w:rPr>
        <w:t xml:space="preserve"> notiekošajiem </w:t>
      </w:r>
      <w:r w:rsidR="00AD1925" w:rsidRPr="00C961FA">
        <w:rPr>
          <w:rFonts w:asciiTheme="majorBidi" w:hAnsiTheme="majorBidi" w:cstheme="majorBidi"/>
        </w:rPr>
        <w:t>kultūras procesiem</w:t>
      </w:r>
      <w:r w:rsidR="006A2E0A" w:rsidRPr="00C961FA">
        <w:rPr>
          <w:rFonts w:asciiTheme="majorBidi" w:hAnsiTheme="majorBidi" w:cstheme="majorBidi"/>
        </w:rPr>
        <w:t xml:space="preserve"> un notikumiem</w:t>
      </w:r>
      <w:r w:rsidR="000B2D55" w:rsidRPr="00C961FA">
        <w:rPr>
          <w:rFonts w:asciiTheme="majorBidi" w:hAnsiTheme="majorBidi" w:cstheme="majorBidi"/>
        </w:rPr>
        <w:t>.</w:t>
      </w:r>
    </w:p>
    <w:p w14:paraId="0F3DAA1F" w14:textId="77777777" w:rsidR="00006EF6" w:rsidRPr="00C961FA" w:rsidRDefault="00006EF6" w:rsidP="00006EF6">
      <w:pPr>
        <w:pStyle w:val="BodyText"/>
        <w:spacing w:before="10"/>
        <w:rPr>
          <w:rFonts w:asciiTheme="majorBidi" w:hAnsiTheme="majorBidi" w:cstheme="majorBidi"/>
          <w:sz w:val="20"/>
        </w:rPr>
      </w:pPr>
    </w:p>
    <w:p w14:paraId="7847BA32" w14:textId="5E1C230C" w:rsidR="00B055CF" w:rsidRPr="00C961FA" w:rsidRDefault="00B055CF" w:rsidP="007E4EB0">
      <w:pPr>
        <w:pStyle w:val="Heading3"/>
        <w:numPr>
          <w:ilvl w:val="2"/>
          <w:numId w:val="17"/>
        </w:numPr>
        <w:ind w:left="1418"/>
        <w:rPr>
          <w:rFonts w:ascii="Times New Roman" w:hAnsi="Times New Roman" w:cs="Times New Roman"/>
          <w:b/>
          <w:bCs/>
          <w:sz w:val="24"/>
          <w:szCs w:val="24"/>
        </w:rPr>
      </w:pPr>
      <w:bookmarkStart w:id="33" w:name="_Toc239064211"/>
      <w:r w:rsidRPr="00C961FA">
        <w:rPr>
          <w:rFonts w:ascii="Times New Roman" w:hAnsi="Times New Roman" w:cs="Times New Roman"/>
          <w:b/>
          <w:bCs/>
          <w:sz w:val="24"/>
          <w:szCs w:val="24"/>
        </w:rPr>
        <w:t>Iedzīvotāju vērtējums par sporta notikumu atainojumu</w:t>
      </w:r>
      <w:bookmarkEnd w:id="33"/>
    </w:p>
    <w:p w14:paraId="247F735E" w14:textId="1D8C2840" w:rsidR="00B055CF" w:rsidRPr="00C961FA" w:rsidRDefault="00B055CF" w:rsidP="57E531C9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Sabiedriskais medijs ataino man svarīgos </w:t>
      </w:r>
      <w:r w:rsidR="005164C3" w:rsidRPr="00C961FA">
        <w:rPr>
          <w:rFonts w:asciiTheme="majorBidi" w:hAnsiTheme="majorBidi" w:cstheme="majorBidi"/>
        </w:rPr>
        <w:t xml:space="preserve">sporta </w:t>
      </w:r>
      <w:r w:rsidRPr="00C961FA">
        <w:rPr>
          <w:rFonts w:asciiTheme="majorBidi" w:hAnsiTheme="majorBidi" w:cstheme="majorBidi"/>
        </w:rPr>
        <w:t>notikumus</w:t>
      </w:r>
      <w:r w:rsidR="005164C3" w:rsidRPr="00C961FA">
        <w:rPr>
          <w:rFonts w:asciiTheme="majorBidi" w:hAnsiTheme="majorBidi" w:cstheme="majorBidi"/>
        </w:rPr>
        <w:t xml:space="preserve"> ar Latvijas sportistu piedalīšanos</w:t>
      </w:r>
      <w:r w:rsidRPr="00C961FA">
        <w:rPr>
          <w:rFonts w:asciiTheme="majorBidi" w:hAnsiTheme="majorBidi" w:cstheme="majorBidi"/>
        </w:rPr>
        <w:t>.</w:t>
      </w:r>
    </w:p>
    <w:p w14:paraId="2D8080EB" w14:textId="6AE00429" w:rsidR="005164C3" w:rsidRPr="00C961FA" w:rsidRDefault="005164C3" w:rsidP="57E531C9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 xml:space="preserve">Sabiedriskais medijs </w:t>
      </w:r>
      <w:r w:rsidR="008030EE" w:rsidRPr="00C961FA">
        <w:rPr>
          <w:rFonts w:asciiTheme="majorBidi" w:hAnsiTheme="majorBidi" w:cstheme="majorBidi"/>
        </w:rPr>
        <w:t>ataino man svarīgos ārzemju sporta notikumus, kuros nepiedalās Latvijas sportisti</w:t>
      </w:r>
    </w:p>
    <w:p w14:paraId="291D9AC2" w14:textId="6439DE2D" w:rsidR="00510398" w:rsidRPr="00C961FA" w:rsidRDefault="00510398" w:rsidP="00B055CF">
      <w:pPr>
        <w:pStyle w:val="ListParagraph"/>
        <w:numPr>
          <w:ilvl w:val="0"/>
          <w:numId w:val="46"/>
        </w:numPr>
        <w:tabs>
          <w:tab w:val="left" w:pos="861"/>
          <w:tab w:val="left" w:pos="9356"/>
        </w:tabs>
        <w:ind w:right="-56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lastRenderedPageBreak/>
        <w:t>Sabiedriskais medijs uzlabo manas zināšanas par sporta nozarē notiekošajiem procesiem un notikumiem</w:t>
      </w:r>
    </w:p>
    <w:p w14:paraId="5C44D7FF" w14:textId="36F4D792" w:rsidR="00032325" w:rsidRPr="00C961FA" w:rsidRDefault="00032325" w:rsidP="00120E42">
      <w:pPr>
        <w:rPr>
          <w:rFonts w:asciiTheme="majorBidi" w:hAnsiTheme="majorBidi" w:cstheme="majorBidi"/>
          <w:b/>
          <w:bCs/>
        </w:rPr>
      </w:pPr>
      <w:bookmarkStart w:id="34" w:name="_Toc239063497"/>
      <w:bookmarkStart w:id="35" w:name="_Toc239063498"/>
      <w:bookmarkStart w:id="36" w:name="_Toc239063500"/>
      <w:bookmarkStart w:id="37" w:name="_Toc239063506"/>
      <w:bookmarkStart w:id="38" w:name="_bookmark6"/>
      <w:bookmarkStart w:id="39" w:name="_Toc239063511"/>
      <w:bookmarkStart w:id="40" w:name="_Toc239063513"/>
      <w:bookmarkStart w:id="41" w:name="_Toc239063516"/>
      <w:bookmarkStart w:id="42" w:name="_Toc239063518"/>
      <w:bookmarkStart w:id="43" w:name="_Toc239063519"/>
      <w:bookmarkStart w:id="44" w:name="_Toc239063520"/>
      <w:bookmarkStart w:id="45" w:name="_Toc239063523"/>
      <w:bookmarkStart w:id="46" w:name="_Toc239063524"/>
      <w:bookmarkStart w:id="47" w:name="_Toc239063525"/>
      <w:bookmarkStart w:id="48" w:name="_Toc239063528"/>
      <w:bookmarkStart w:id="49" w:name="_Toc239063531"/>
      <w:bookmarkStart w:id="50" w:name="_Toc239063533"/>
      <w:bookmarkStart w:id="51" w:name="_Toc239063535"/>
      <w:bookmarkStart w:id="52" w:name="_Toc239063537"/>
      <w:bookmarkStart w:id="53" w:name="_Toc239063539"/>
      <w:bookmarkStart w:id="54" w:name="_Toc239063541"/>
      <w:bookmarkStart w:id="55" w:name="_Toc239063543"/>
      <w:bookmarkStart w:id="56" w:name="_Toc239063544"/>
      <w:bookmarkStart w:id="57" w:name="_Toc239063545"/>
      <w:bookmarkStart w:id="58" w:name="_Toc239063546"/>
      <w:bookmarkStart w:id="59" w:name="_Toc239063547"/>
      <w:bookmarkStart w:id="60" w:name="_Toc239063549"/>
      <w:bookmarkStart w:id="61" w:name="_Toc239063565"/>
      <w:bookmarkStart w:id="62" w:name="_Toc239063567"/>
      <w:bookmarkStart w:id="63" w:name="_Toc239063569"/>
      <w:bookmarkStart w:id="64" w:name="_Toc239063571"/>
      <w:bookmarkStart w:id="65" w:name="_Toc239063572"/>
      <w:bookmarkStart w:id="66" w:name="_Toc239063573"/>
      <w:bookmarkStart w:id="67" w:name="_Toc239063574"/>
      <w:bookmarkStart w:id="68" w:name="_Toc239063577"/>
      <w:bookmarkStart w:id="69" w:name="_Toc239063579"/>
      <w:bookmarkStart w:id="70" w:name="_Toc239063580"/>
      <w:bookmarkStart w:id="71" w:name="_Toc239063581"/>
      <w:bookmarkStart w:id="72" w:name="_Toc239063582"/>
      <w:bookmarkStart w:id="73" w:name="_Toc239063583"/>
      <w:bookmarkStart w:id="74" w:name="_Toc239063584"/>
      <w:bookmarkStart w:id="75" w:name="_Toc239063585"/>
      <w:bookmarkStart w:id="76" w:name="_Toc239063586"/>
      <w:bookmarkStart w:id="77" w:name="_Toc239063587"/>
      <w:bookmarkStart w:id="78" w:name="_Toc239063589"/>
      <w:bookmarkStart w:id="79" w:name="_Toc239063590"/>
      <w:bookmarkStart w:id="80" w:name="_Toc239063592"/>
      <w:bookmarkStart w:id="81" w:name="_Toc239063593"/>
      <w:bookmarkStart w:id="82" w:name="_Toc239063595"/>
      <w:bookmarkStart w:id="83" w:name="_Toc239063598"/>
      <w:bookmarkStart w:id="84" w:name="_Toc239063599"/>
      <w:bookmarkStart w:id="85" w:name="_Toc239063600"/>
      <w:bookmarkStart w:id="86" w:name="_Toc239063601"/>
      <w:bookmarkStart w:id="87" w:name="_Toc239063603"/>
      <w:bookmarkStart w:id="88" w:name="_Toc239063605"/>
      <w:bookmarkStart w:id="89" w:name="_Toc239063607"/>
      <w:bookmarkStart w:id="90" w:name="_Toc239063608"/>
      <w:bookmarkStart w:id="91" w:name="_Toc239063611"/>
      <w:bookmarkStart w:id="92" w:name="_Toc239063621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66440FCC" w14:textId="187B94BC" w:rsidR="00815DCA" w:rsidRPr="00C961FA" w:rsidRDefault="00815DCA" w:rsidP="00904B20">
      <w:pPr>
        <w:pStyle w:val="Heading1"/>
        <w:numPr>
          <w:ilvl w:val="0"/>
          <w:numId w:val="17"/>
        </w:numPr>
        <w:rPr>
          <w:rFonts w:asciiTheme="majorBidi" w:hAnsiTheme="majorBidi" w:cstheme="majorBidi"/>
          <w:b/>
          <w:bCs/>
        </w:rPr>
      </w:pPr>
      <w:bookmarkStart w:id="93" w:name="_Toc239064218"/>
      <w:r w:rsidRPr="00C961FA">
        <w:rPr>
          <w:rFonts w:asciiTheme="majorBidi" w:hAnsiTheme="majorBidi" w:cstheme="majorBidi"/>
          <w:b/>
          <w:bCs/>
        </w:rPr>
        <w:t>Datu ieguve</w:t>
      </w:r>
      <w:r w:rsidR="004A28C0" w:rsidRPr="00C961FA">
        <w:rPr>
          <w:rFonts w:asciiTheme="majorBidi" w:hAnsiTheme="majorBidi" w:cstheme="majorBidi"/>
          <w:b/>
          <w:bCs/>
        </w:rPr>
        <w:t xml:space="preserve"> </w:t>
      </w:r>
      <w:r w:rsidR="00F1087B" w:rsidRPr="00C961FA">
        <w:rPr>
          <w:rFonts w:asciiTheme="majorBidi" w:hAnsiTheme="majorBidi" w:cstheme="majorBidi"/>
          <w:b/>
          <w:bCs/>
        </w:rPr>
        <w:t>un analīze</w:t>
      </w:r>
      <w:bookmarkEnd w:id="93"/>
    </w:p>
    <w:p w14:paraId="5B864C3C" w14:textId="244E3A6E" w:rsidR="003F2AB1" w:rsidRPr="00C961FA" w:rsidRDefault="003F2AB1" w:rsidP="004A28C0">
      <w:pPr>
        <w:pStyle w:val="BodyText"/>
        <w:jc w:val="both"/>
        <w:rPr>
          <w:rFonts w:asciiTheme="majorBidi" w:hAnsiTheme="majorBidi" w:cstheme="majorBidi"/>
        </w:rPr>
      </w:pPr>
    </w:p>
    <w:p w14:paraId="61FDC901" w14:textId="1D09E61B" w:rsidR="00E13931" w:rsidRPr="00C961FA" w:rsidRDefault="004F5584" w:rsidP="00900938">
      <w:pPr>
        <w:pStyle w:val="BodyText"/>
        <w:jc w:val="both"/>
        <w:rPr>
          <w:rFonts w:asciiTheme="majorBidi" w:hAnsiTheme="majorBidi" w:cstheme="majorBidi"/>
        </w:rPr>
      </w:pPr>
      <w:r w:rsidRPr="00C961FA">
        <w:rPr>
          <w:rFonts w:asciiTheme="majorBidi" w:hAnsiTheme="majorBidi" w:cstheme="majorBidi"/>
        </w:rPr>
        <w:t>Jautājumiem</w:t>
      </w:r>
      <w:r w:rsidRPr="00C961FA">
        <w:rPr>
          <w:rFonts w:asciiTheme="majorBidi" w:hAnsiTheme="majorBidi" w:cstheme="majorBidi"/>
          <w:spacing w:val="-2"/>
        </w:rPr>
        <w:t xml:space="preserve"> izmanto četru </w:t>
      </w:r>
      <w:r w:rsidRPr="00C961FA">
        <w:rPr>
          <w:rFonts w:asciiTheme="majorBidi" w:hAnsiTheme="majorBidi" w:cstheme="majorBidi"/>
        </w:rPr>
        <w:t xml:space="preserve">punktu </w:t>
      </w:r>
      <w:proofErr w:type="spellStart"/>
      <w:r w:rsidRPr="00C961FA">
        <w:rPr>
          <w:rFonts w:asciiTheme="majorBidi" w:hAnsiTheme="majorBidi" w:cstheme="majorBidi"/>
        </w:rPr>
        <w:t>Likerta</w:t>
      </w:r>
      <w:proofErr w:type="spellEnd"/>
      <w:r w:rsidRPr="00C961FA">
        <w:rPr>
          <w:rFonts w:asciiTheme="majorBidi" w:hAnsiTheme="majorBidi" w:cstheme="majorBidi"/>
        </w:rPr>
        <w:t xml:space="preserve"> skalu, papildus iekļaujot atbilžu variantu “Grūti pateikt/Nav atbildes”.</w:t>
      </w:r>
      <w:r w:rsidR="00F1087B" w:rsidRPr="00C961FA">
        <w:rPr>
          <w:rFonts w:asciiTheme="majorBidi" w:hAnsiTheme="majorBidi" w:cstheme="majorBidi"/>
        </w:rPr>
        <w:t xml:space="preserve"> </w:t>
      </w:r>
      <w:r w:rsidR="00E723D8" w:rsidRPr="00C961FA">
        <w:rPr>
          <w:rFonts w:asciiTheme="majorBidi" w:hAnsiTheme="majorBidi" w:cstheme="majorBidi"/>
        </w:rPr>
        <w:t xml:space="preserve">Aptaujas ietvaros tiek ievākti arī respondentu </w:t>
      </w:r>
      <w:proofErr w:type="spellStart"/>
      <w:r w:rsidR="00E723D8" w:rsidRPr="00C961FA">
        <w:rPr>
          <w:rFonts w:asciiTheme="majorBidi" w:hAnsiTheme="majorBidi" w:cstheme="majorBidi"/>
        </w:rPr>
        <w:t>sociāldemogrāfiskie</w:t>
      </w:r>
      <w:proofErr w:type="spellEnd"/>
      <w:r w:rsidR="00E723D8" w:rsidRPr="00C961FA">
        <w:rPr>
          <w:rFonts w:asciiTheme="majorBidi" w:hAnsiTheme="majorBidi" w:cstheme="majorBidi"/>
        </w:rPr>
        <w:t xml:space="preserve"> dati, </w:t>
      </w:r>
      <w:r w:rsidR="00F83D27" w:rsidRPr="00C961FA">
        <w:rPr>
          <w:rFonts w:asciiTheme="majorBidi" w:hAnsiTheme="majorBidi" w:cstheme="majorBidi"/>
        </w:rPr>
        <w:t xml:space="preserve">tai skaitā interese par dažādu mediju </w:t>
      </w:r>
      <w:r w:rsidR="00003E74" w:rsidRPr="00C961FA">
        <w:rPr>
          <w:rFonts w:asciiTheme="majorBidi" w:hAnsiTheme="majorBidi" w:cstheme="majorBidi"/>
        </w:rPr>
        <w:t xml:space="preserve">un platformu </w:t>
      </w:r>
      <w:r w:rsidR="00F83D27" w:rsidRPr="00C961FA">
        <w:rPr>
          <w:rFonts w:asciiTheme="majorBidi" w:hAnsiTheme="majorBidi" w:cstheme="majorBidi"/>
        </w:rPr>
        <w:t>satur</w:t>
      </w:r>
      <w:r w:rsidR="00003E74" w:rsidRPr="00C961FA">
        <w:rPr>
          <w:rFonts w:asciiTheme="majorBidi" w:hAnsiTheme="majorBidi" w:cstheme="majorBidi"/>
        </w:rPr>
        <w:t>a</w:t>
      </w:r>
      <w:r w:rsidR="00F83D27" w:rsidRPr="00C961FA">
        <w:rPr>
          <w:rFonts w:asciiTheme="majorBidi" w:hAnsiTheme="majorBidi" w:cstheme="majorBidi"/>
        </w:rPr>
        <w:t xml:space="preserve"> un patēriņa tendencēm, </w:t>
      </w:r>
      <w:r w:rsidR="00E723D8" w:rsidRPr="00C961FA">
        <w:rPr>
          <w:rFonts w:asciiTheme="majorBidi" w:hAnsiTheme="majorBidi" w:cstheme="majorBidi"/>
        </w:rPr>
        <w:t>lai iegūto</w:t>
      </w:r>
      <w:r w:rsidR="006E74EB" w:rsidRPr="00C961FA">
        <w:rPr>
          <w:rFonts w:asciiTheme="majorBidi" w:hAnsiTheme="majorBidi" w:cstheme="majorBidi"/>
        </w:rPr>
        <w:t>s</w:t>
      </w:r>
      <w:r w:rsidR="00E723D8" w:rsidRPr="00C961FA">
        <w:rPr>
          <w:rFonts w:asciiTheme="majorBidi" w:hAnsiTheme="majorBidi" w:cstheme="majorBidi"/>
        </w:rPr>
        <w:t xml:space="preserve"> datus</w:t>
      </w:r>
      <w:r w:rsidR="006E74EB" w:rsidRPr="00C961FA">
        <w:rPr>
          <w:rFonts w:asciiTheme="majorBidi" w:hAnsiTheme="majorBidi" w:cstheme="majorBidi"/>
        </w:rPr>
        <w:t xml:space="preserve"> pēc vajadzības</w:t>
      </w:r>
      <w:r w:rsidR="00E723D8" w:rsidRPr="00C961FA">
        <w:rPr>
          <w:rFonts w:asciiTheme="majorBidi" w:hAnsiTheme="majorBidi" w:cstheme="majorBidi"/>
        </w:rPr>
        <w:t xml:space="preserve"> būtu iespējams uzrādīt ne tikai kā kopējo rādītāju par visiem respondentiem, bet arī detalizēti pa mērķa grupām.</w:t>
      </w:r>
      <w:r w:rsidR="00900938">
        <w:rPr>
          <w:rFonts w:asciiTheme="majorBidi" w:hAnsiTheme="majorBidi" w:cstheme="majorBidi"/>
        </w:rPr>
        <w:t xml:space="preserve"> S</w:t>
      </w:r>
      <w:r w:rsidR="00F92623" w:rsidRPr="00C961FA">
        <w:rPr>
          <w:rFonts w:asciiTheme="majorBidi" w:hAnsiTheme="majorBidi" w:cstheme="majorBidi"/>
        </w:rPr>
        <w:t xml:space="preserve">abiedriskā medija sniegums sabiedriskā labuma radīšanā tiek izvērtēts </w:t>
      </w:r>
      <w:r w:rsidR="006076DD" w:rsidRPr="00C961FA">
        <w:rPr>
          <w:rFonts w:asciiTheme="majorBidi" w:hAnsiTheme="majorBidi" w:cstheme="majorBidi"/>
        </w:rPr>
        <w:t xml:space="preserve">gan no visu aptaujāto respondentu atbildēm, gan </w:t>
      </w:r>
      <w:r w:rsidR="00082ED9">
        <w:rPr>
          <w:rFonts w:asciiTheme="majorBidi" w:hAnsiTheme="majorBidi" w:cstheme="majorBidi"/>
        </w:rPr>
        <w:t xml:space="preserve">nepieciešamības gadījumā </w:t>
      </w:r>
      <w:r w:rsidR="006076DD" w:rsidRPr="00C961FA">
        <w:rPr>
          <w:rFonts w:asciiTheme="majorBidi" w:hAnsiTheme="majorBidi" w:cstheme="majorBidi"/>
        </w:rPr>
        <w:t xml:space="preserve">specifiski </w:t>
      </w:r>
      <w:r w:rsidR="00E13931" w:rsidRPr="00C961FA">
        <w:rPr>
          <w:rFonts w:asciiTheme="majorBidi" w:hAnsiTheme="majorBidi" w:cstheme="majorBidi"/>
        </w:rPr>
        <w:t xml:space="preserve">no </w:t>
      </w:r>
      <w:r w:rsidR="006E74EB" w:rsidRPr="00C961FA">
        <w:rPr>
          <w:rFonts w:asciiTheme="majorBidi" w:hAnsiTheme="majorBidi" w:cstheme="majorBidi"/>
        </w:rPr>
        <w:t xml:space="preserve">satura lietotājiem sabiedriskā medija kanālos un sociālo mediju platformās, </w:t>
      </w:r>
      <w:r w:rsidR="008E0847" w:rsidRPr="00C961FA">
        <w:rPr>
          <w:rFonts w:asciiTheme="majorBidi" w:hAnsiTheme="majorBidi" w:cstheme="majorBidi"/>
        </w:rPr>
        <w:t xml:space="preserve">kur </w:t>
      </w:r>
      <w:r w:rsidR="00350E4B" w:rsidRPr="00C961FA">
        <w:rPr>
          <w:rFonts w:asciiTheme="majorBidi" w:hAnsiTheme="majorBidi" w:cstheme="majorBidi"/>
        </w:rPr>
        <w:t>par satura lietotājiem tiek definēti respondenti, kas sabiedrisko mediju patērē vismaz reizi pusgadā.</w:t>
      </w:r>
    </w:p>
    <w:p w14:paraId="69776442" w14:textId="77777777" w:rsidR="003F2AB1" w:rsidRPr="00C961FA" w:rsidRDefault="003F2AB1" w:rsidP="004A28C0">
      <w:pPr>
        <w:pStyle w:val="BodyText"/>
        <w:jc w:val="both"/>
        <w:rPr>
          <w:rFonts w:asciiTheme="majorBidi" w:hAnsiTheme="majorBidi" w:cstheme="majorBidi"/>
        </w:rPr>
      </w:pPr>
    </w:p>
    <w:p w14:paraId="780A58E7" w14:textId="07689190" w:rsidR="00FD6699" w:rsidRPr="00C961FA" w:rsidRDefault="00FD6699" w:rsidP="00BF5615">
      <w:pPr>
        <w:tabs>
          <w:tab w:val="left" w:pos="9214"/>
        </w:tabs>
        <w:rPr>
          <w:rFonts w:asciiTheme="majorBidi" w:hAnsiTheme="majorBidi" w:cstheme="majorBidi"/>
        </w:rPr>
      </w:pPr>
    </w:p>
    <w:sectPr w:rsidR="00FD6699" w:rsidRPr="00C961FA" w:rsidSect="007655B9">
      <w:footerReference w:type="default" r:id="rId9"/>
      <w:pgSz w:w="11900" w:h="16850"/>
      <w:pgMar w:top="600" w:right="1300" w:bottom="1100" w:left="1300" w:header="0" w:footer="9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F7123" w14:textId="77777777" w:rsidR="00D47720" w:rsidRDefault="00D47720">
      <w:r>
        <w:separator/>
      </w:r>
    </w:p>
  </w:endnote>
  <w:endnote w:type="continuationSeparator" w:id="0">
    <w:p w14:paraId="0209FA1D" w14:textId="77777777" w:rsidR="00D47720" w:rsidRDefault="00D4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F6DD1" w14:textId="3AD34F10" w:rsidR="006C54EC" w:rsidRDefault="00366E44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0DC00BB1" wp14:editId="77FCDDBB">
              <wp:simplePos x="0" y="0"/>
              <wp:positionH relativeFrom="page">
                <wp:posOffset>6489065</wp:posOffset>
              </wp:positionH>
              <wp:positionV relativeFrom="page">
                <wp:posOffset>9976485</wp:posOffset>
              </wp:positionV>
              <wp:extent cx="192405" cy="1397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99D7272" w14:textId="77777777" w:rsidR="006C54EC" w:rsidRDefault="000B2D55">
                          <w:pPr>
                            <w:spacing w:line="203" w:lineRule="exact"/>
                            <w:ind w:left="60"/>
                            <w:rPr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C00BB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0.95pt;margin-top:785.55pt;width:15.15pt;height:11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" filled="f" stroked="f">
              <v:textbox inset="0,0,0,0">
                <w:txbxContent>
                  <w:p w14:paraId="599D7272" w14:textId="77777777" w:rsidR="006C54EC" w:rsidRDefault="000B2D55">
                    <w:pPr>
                      <w:spacing w:line="203" w:lineRule="exact"/>
                      <w:ind w:left="60"/>
                      <w:rPr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89549A" w14:textId="77777777" w:rsidR="00D47720" w:rsidRDefault="00D47720">
      <w:r>
        <w:separator/>
      </w:r>
    </w:p>
  </w:footnote>
  <w:footnote w:type="continuationSeparator" w:id="0">
    <w:p w14:paraId="5ED5D95E" w14:textId="77777777" w:rsidR="00D47720" w:rsidRDefault="00D47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42BD"/>
    <w:multiLevelType w:val="hybridMultilevel"/>
    <w:tmpl w:val="4732BD68"/>
    <w:lvl w:ilvl="0" w:tplc="B8145322">
      <w:start w:val="1"/>
      <w:numFmt w:val="decimal"/>
      <w:lvlText w:val="%1."/>
      <w:lvlJc w:val="left"/>
      <w:pPr>
        <w:ind w:left="927" w:hanging="360"/>
      </w:pPr>
      <w:rPr>
        <w:rFonts w:asciiTheme="majorBidi" w:eastAsia="Calibri" w:hAnsiTheme="majorBidi" w:cstheme="majorBidi" w:hint="default"/>
        <w:w w:val="100"/>
        <w:sz w:val="22"/>
        <w:szCs w:val="22"/>
        <w:lang w:val="lv-LV" w:eastAsia="en-US" w:bidi="ar-SA"/>
      </w:rPr>
    </w:lvl>
    <w:lvl w:ilvl="1" w:tplc="00946816">
      <w:numFmt w:val="bullet"/>
      <w:lvlText w:val="•"/>
      <w:lvlJc w:val="left"/>
      <w:pPr>
        <w:ind w:left="1703" w:hanging="360"/>
      </w:pPr>
      <w:rPr>
        <w:rFonts w:hint="default"/>
        <w:lang w:val="lv-LV" w:eastAsia="en-US" w:bidi="ar-SA"/>
      </w:rPr>
    </w:lvl>
    <w:lvl w:ilvl="2" w:tplc="7F685872">
      <w:numFmt w:val="bullet"/>
      <w:lvlText w:val="•"/>
      <w:lvlJc w:val="left"/>
      <w:pPr>
        <w:ind w:left="2547" w:hanging="360"/>
      </w:pPr>
      <w:rPr>
        <w:rFonts w:hint="default"/>
        <w:lang w:val="lv-LV" w:eastAsia="en-US" w:bidi="ar-SA"/>
      </w:rPr>
    </w:lvl>
    <w:lvl w:ilvl="3" w:tplc="7B4E0560">
      <w:numFmt w:val="bullet"/>
      <w:lvlText w:val="•"/>
      <w:lvlJc w:val="left"/>
      <w:pPr>
        <w:ind w:left="3391" w:hanging="360"/>
      </w:pPr>
      <w:rPr>
        <w:rFonts w:hint="default"/>
        <w:lang w:val="lv-LV" w:eastAsia="en-US" w:bidi="ar-SA"/>
      </w:rPr>
    </w:lvl>
    <w:lvl w:ilvl="4" w:tplc="7480C722">
      <w:numFmt w:val="bullet"/>
      <w:lvlText w:val="•"/>
      <w:lvlJc w:val="left"/>
      <w:pPr>
        <w:ind w:left="4235" w:hanging="360"/>
      </w:pPr>
      <w:rPr>
        <w:rFonts w:hint="default"/>
        <w:lang w:val="lv-LV" w:eastAsia="en-US" w:bidi="ar-SA"/>
      </w:rPr>
    </w:lvl>
    <w:lvl w:ilvl="5" w:tplc="060A151A">
      <w:numFmt w:val="bullet"/>
      <w:lvlText w:val="•"/>
      <w:lvlJc w:val="left"/>
      <w:pPr>
        <w:ind w:left="5079" w:hanging="360"/>
      </w:pPr>
      <w:rPr>
        <w:rFonts w:hint="default"/>
        <w:lang w:val="lv-LV" w:eastAsia="en-US" w:bidi="ar-SA"/>
      </w:rPr>
    </w:lvl>
    <w:lvl w:ilvl="6" w:tplc="DAB86D9C">
      <w:numFmt w:val="bullet"/>
      <w:lvlText w:val="•"/>
      <w:lvlJc w:val="left"/>
      <w:pPr>
        <w:ind w:left="5923" w:hanging="360"/>
      </w:pPr>
      <w:rPr>
        <w:rFonts w:hint="default"/>
        <w:lang w:val="lv-LV" w:eastAsia="en-US" w:bidi="ar-SA"/>
      </w:rPr>
    </w:lvl>
    <w:lvl w:ilvl="7" w:tplc="5C361F0A">
      <w:numFmt w:val="bullet"/>
      <w:lvlText w:val="•"/>
      <w:lvlJc w:val="left"/>
      <w:pPr>
        <w:ind w:left="6767" w:hanging="360"/>
      </w:pPr>
      <w:rPr>
        <w:rFonts w:hint="default"/>
        <w:lang w:val="lv-LV" w:eastAsia="en-US" w:bidi="ar-SA"/>
      </w:rPr>
    </w:lvl>
    <w:lvl w:ilvl="8" w:tplc="154A20CA">
      <w:numFmt w:val="bullet"/>
      <w:lvlText w:val="•"/>
      <w:lvlJc w:val="left"/>
      <w:pPr>
        <w:ind w:left="7611" w:hanging="360"/>
      </w:pPr>
      <w:rPr>
        <w:rFonts w:hint="default"/>
        <w:lang w:val="lv-LV" w:eastAsia="en-US" w:bidi="ar-SA"/>
      </w:rPr>
    </w:lvl>
  </w:abstractNum>
  <w:abstractNum w:abstractNumId="1" w15:restartNumberingAfterBreak="0">
    <w:nsid w:val="024A7C7F"/>
    <w:multiLevelType w:val="multilevel"/>
    <w:tmpl w:val="28B288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35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 w15:restartNumberingAfterBreak="0">
    <w:nsid w:val="07A86B2B"/>
    <w:multiLevelType w:val="hybridMultilevel"/>
    <w:tmpl w:val="82C67166"/>
    <w:lvl w:ilvl="0" w:tplc="CBC84D08">
      <w:start w:val="1"/>
      <w:numFmt w:val="decimal"/>
      <w:lvlText w:val="%1."/>
      <w:lvlJc w:val="left"/>
      <w:pPr>
        <w:ind w:left="86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580" w:hanging="360"/>
      </w:pPr>
    </w:lvl>
    <w:lvl w:ilvl="2" w:tplc="0426001B" w:tentative="1">
      <w:start w:val="1"/>
      <w:numFmt w:val="lowerRoman"/>
      <w:lvlText w:val="%3."/>
      <w:lvlJc w:val="right"/>
      <w:pPr>
        <w:ind w:left="2300" w:hanging="180"/>
      </w:pPr>
    </w:lvl>
    <w:lvl w:ilvl="3" w:tplc="0426000F" w:tentative="1">
      <w:start w:val="1"/>
      <w:numFmt w:val="decimal"/>
      <w:lvlText w:val="%4."/>
      <w:lvlJc w:val="left"/>
      <w:pPr>
        <w:ind w:left="3020" w:hanging="360"/>
      </w:pPr>
    </w:lvl>
    <w:lvl w:ilvl="4" w:tplc="04260019" w:tentative="1">
      <w:start w:val="1"/>
      <w:numFmt w:val="lowerLetter"/>
      <w:lvlText w:val="%5."/>
      <w:lvlJc w:val="left"/>
      <w:pPr>
        <w:ind w:left="3740" w:hanging="360"/>
      </w:pPr>
    </w:lvl>
    <w:lvl w:ilvl="5" w:tplc="0426001B" w:tentative="1">
      <w:start w:val="1"/>
      <w:numFmt w:val="lowerRoman"/>
      <w:lvlText w:val="%6."/>
      <w:lvlJc w:val="right"/>
      <w:pPr>
        <w:ind w:left="4460" w:hanging="180"/>
      </w:pPr>
    </w:lvl>
    <w:lvl w:ilvl="6" w:tplc="0426000F" w:tentative="1">
      <w:start w:val="1"/>
      <w:numFmt w:val="decimal"/>
      <w:lvlText w:val="%7."/>
      <w:lvlJc w:val="left"/>
      <w:pPr>
        <w:ind w:left="5180" w:hanging="360"/>
      </w:pPr>
    </w:lvl>
    <w:lvl w:ilvl="7" w:tplc="04260019" w:tentative="1">
      <w:start w:val="1"/>
      <w:numFmt w:val="lowerLetter"/>
      <w:lvlText w:val="%8."/>
      <w:lvlJc w:val="left"/>
      <w:pPr>
        <w:ind w:left="5900" w:hanging="360"/>
      </w:pPr>
    </w:lvl>
    <w:lvl w:ilvl="8" w:tplc="0426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3" w15:restartNumberingAfterBreak="0">
    <w:nsid w:val="092C10C7"/>
    <w:multiLevelType w:val="hybridMultilevel"/>
    <w:tmpl w:val="6CCEB948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970A1"/>
    <w:multiLevelType w:val="hybridMultilevel"/>
    <w:tmpl w:val="2384FF0E"/>
    <w:lvl w:ilvl="0" w:tplc="FFFFFFFF">
      <w:start w:val="1"/>
      <w:numFmt w:val="decimal"/>
      <w:lvlText w:val="%1."/>
      <w:lvlJc w:val="left"/>
      <w:pPr>
        <w:ind w:left="939" w:hanging="219"/>
      </w:pPr>
      <w:rPr>
        <w:rFonts w:ascii="Times New Roman" w:eastAsia="Calibri" w:hAnsi="Times New Roman" w:cs="Times New Roman" w:hint="default"/>
        <w:w w:val="100"/>
        <w:sz w:val="22"/>
        <w:szCs w:val="22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131FE1"/>
    <w:multiLevelType w:val="hybridMultilevel"/>
    <w:tmpl w:val="617E72AA"/>
    <w:lvl w:ilvl="0" w:tplc="3E3A86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D2C9F9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6EBE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5628F4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83432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210C0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2823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C2E8F7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1CB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613D63"/>
    <w:multiLevelType w:val="hybridMultilevel"/>
    <w:tmpl w:val="A01E38A8"/>
    <w:lvl w:ilvl="0" w:tplc="3BB60FFA">
      <w:start w:val="2"/>
      <w:numFmt w:val="bullet"/>
      <w:lvlText w:val="-"/>
      <w:lvlJc w:val="left"/>
      <w:pPr>
        <w:ind w:left="2138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7" w15:restartNumberingAfterBreak="0">
    <w:nsid w:val="0FBB1B79"/>
    <w:multiLevelType w:val="hybridMultilevel"/>
    <w:tmpl w:val="ADC4DC56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1703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547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391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235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079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5923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6767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7611" w:hanging="360"/>
      </w:pPr>
      <w:rPr>
        <w:rFonts w:hint="default"/>
        <w:lang w:val="lv-LV" w:eastAsia="en-US" w:bidi="ar-SA"/>
      </w:rPr>
    </w:lvl>
  </w:abstractNum>
  <w:abstractNum w:abstractNumId="8" w15:restartNumberingAfterBreak="0">
    <w:nsid w:val="13072841"/>
    <w:multiLevelType w:val="multilevel"/>
    <w:tmpl w:val="F318AAE8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3251F9C"/>
    <w:multiLevelType w:val="hybridMultilevel"/>
    <w:tmpl w:val="ADC4E9C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1488483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15AF1B54"/>
    <w:multiLevelType w:val="hybridMultilevel"/>
    <w:tmpl w:val="161225B6"/>
    <w:lvl w:ilvl="0" w:tplc="1786DB8C">
      <w:start w:val="1"/>
      <w:numFmt w:val="decimal"/>
      <w:lvlText w:val="%1."/>
      <w:lvlJc w:val="left"/>
      <w:pPr>
        <w:ind w:left="860" w:hanging="360"/>
      </w:pPr>
      <w:rPr>
        <w:rFonts w:asciiTheme="majorBidi" w:eastAsia="Calibri" w:hAnsiTheme="majorBidi" w:cstheme="majorBidi" w:hint="default"/>
        <w:b w:val="0"/>
        <w:bCs/>
        <w:w w:val="100"/>
        <w:sz w:val="22"/>
        <w:szCs w:val="22"/>
        <w:lang w:val="lv-LV" w:eastAsia="en-US" w:bidi="ar-SA"/>
      </w:rPr>
    </w:lvl>
    <w:lvl w:ilvl="1" w:tplc="6132498E">
      <w:start w:val="1"/>
      <w:numFmt w:val="lowerLetter"/>
      <w:lvlText w:val="%2."/>
      <w:lvlJc w:val="left"/>
      <w:pPr>
        <w:ind w:left="1580" w:hanging="360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lv-LV" w:eastAsia="en-US" w:bidi="ar-SA"/>
      </w:rPr>
    </w:lvl>
    <w:lvl w:ilvl="2" w:tplc="5C66379E">
      <w:start w:val="1"/>
      <w:numFmt w:val="lowerRoman"/>
      <w:lvlText w:val="%3."/>
      <w:lvlJc w:val="left"/>
      <w:pPr>
        <w:ind w:left="2301" w:hanging="286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lv-LV" w:eastAsia="en-US" w:bidi="ar-SA"/>
      </w:rPr>
    </w:lvl>
    <w:lvl w:ilvl="3" w:tplc="F4A28E2C">
      <w:numFmt w:val="bullet"/>
      <w:lvlText w:val="•"/>
      <w:lvlJc w:val="left"/>
      <w:pPr>
        <w:ind w:left="3174" w:hanging="286"/>
      </w:pPr>
      <w:rPr>
        <w:rFonts w:hint="default"/>
        <w:lang w:val="lv-LV" w:eastAsia="en-US" w:bidi="ar-SA"/>
      </w:rPr>
    </w:lvl>
    <w:lvl w:ilvl="4" w:tplc="BD28560A">
      <w:numFmt w:val="bullet"/>
      <w:lvlText w:val="•"/>
      <w:lvlJc w:val="left"/>
      <w:pPr>
        <w:ind w:left="4049" w:hanging="286"/>
      </w:pPr>
      <w:rPr>
        <w:rFonts w:hint="default"/>
        <w:lang w:val="lv-LV" w:eastAsia="en-US" w:bidi="ar-SA"/>
      </w:rPr>
    </w:lvl>
    <w:lvl w:ilvl="5" w:tplc="59E4D49C">
      <w:numFmt w:val="bullet"/>
      <w:lvlText w:val="•"/>
      <w:lvlJc w:val="left"/>
      <w:pPr>
        <w:ind w:left="4924" w:hanging="286"/>
      </w:pPr>
      <w:rPr>
        <w:rFonts w:hint="default"/>
        <w:lang w:val="lv-LV" w:eastAsia="en-US" w:bidi="ar-SA"/>
      </w:rPr>
    </w:lvl>
    <w:lvl w:ilvl="6" w:tplc="EBEC739E">
      <w:numFmt w:val="bullet"/>
      <w:lvlText w:val="•"/>
      <w:lvlJc w:val="left"/>
      <w:pPr>
        <w:ind w:left="5799" w:hanging="286"/>
      </w:pPr>
      <w:rPr>
        <w:rFonts w:hint="default"/>
        <w:lang w:val="lv-LV" w:eastAsia="en-US" w:bidi="ar-SA"/>
      </w:rPr>
    </w:lvl>
    <w:lvl w:ilvl="7" w:tplc="E80E0DDC">
      <w:numFmt w:val="bullet"/>
      <w:lvlText w:val="•"/>
      <w:lvlJc w:val="left"/>
      <w:pPr>
        <w:ind w:left="6674" w:hanging="286"/>
      </w:pPr>
      <w:rPr>
        <w:rFonts w:hint="default"/>
        <w:lang w:val="lv-LV" w:eastAsia="en-US" w:bidi="ar-SA"/>
      </w:rPr>
    </w:lvl>
    <w:lvl w:ilvl="8" w:tplc="000C19FC">
      <w:numFmt w:val="bullet"/>
      <w:lvlText w:val="•"/>
      <w:lvlJc w:val="left"/>
      <w:pPr>
        <w:ind w:left="7549" w:hanging="286"/>
      </w:pPr>
      <w:rPr>
        <w:rFonts w:hint="default"/>
        <w:lang w:val="lv-LV" w:eastAsia="en-US" w:bidi="ar-SA"/>
      </w:rPr>
    </w:lvl>
  </w:abstractNum>
  <w:abstractNum w:abstractNumId="12" w15:restartNumberingAfterBreak="0">
    <w:nsid w:val="171C4C95"/>
    <w:multiLevelType w:val="hybridMultilevel"/>
    <w:tmpl w:val="6834EC12"/>
    <w:lvl w:ilvl="0" w:tplc="08090001">
      <w:start w:val="1"/>
      <w:numFmt w:val="bullet"/>
      <w:lvlText w:val=""/>
      <w:lvlJc w:val="left"/>
      <w:pPr>
        <w:ind w:left="16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5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7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9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1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3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5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7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91" w:hanging="360"/>
      </w:pPr>
      <w:rPr>
        <w:rFonts w:ascii="Wingdings" w:hAnsi="Wingdings" w:hint="default"/>
      </w:rPr>
    </w:lvl>
  </w:abstractNum>
  <w:abstractNum w:abstractNumId="13" w15:restartNumberingAfterBreak="0">
    <w:nsid w:val="18482C9B"/>
    <w:multiLevelType w:val="hybridMultilevel"/>
    <w:tmpl w:val="185E0D76"/>
    <w:lvl w:ilvl="0" w:tplc="E59E653E">
      <w:start w:val="1"/>
      <w:numFmt w:val="decimal"/>
      <w:lvlText w:val="%1)"/>
      <w:lvlJc w:val="left"/>
      <w:pPr>
        <w:ind w:left="437" w:hanging="298"/>
      </w:pPr>
      <w:rPr>
        <w:rFonts w:ascii="Times New Roman" w:eastAsia="Calibri" w:hAnsi="Times New Roman" w:cs="Times New Roman"/>
        <w:spacing w:val="-1"/>
        <w:w w:val="100"/>
        <w:sz w:val="22"/>
        <w:szCs w:val="22"/>
        <w:lang w:val="lv-LV" w:eastAsia="en-US" w:bidi="ar-SA"/>
      </w:rPr>
    </w:lvl>
    <w:lvl w:ilvl="1" w:tplc="ADD66790">
      <w:numFmt w:val="bullet"/>
      <w:lvlText w:val=""/>
      <w:lvlJc w:val="left"/>
      <w:pPr>
        <w:ind w:left="706" w:hanging="360"/>
      </w:pPr>
      <w:rPr>
        <w:rFonts w:ascii="Symbol" w:eastAsia="Symbol" w:hAnsi="Symbol" w:cs="Symbol" w:hint="default"/>
        <w:w w:val="100"/>
        <w:sz w:val="22"/>
        <w:szCs w:val="22"/>
        <w:lang w:val="lv-LV" w:eastAsia="en-US" w:bidi="ar-SA"/>
      </w:rPr>
    </w:lvl>
    <w:lvl w:ilvl="2" w:tplc="80E433CE">
      <w:numFmt w:val="bullet"/>
      <w:lvlText w:val="•"/>
      <w:lvlJc w:val="left"/>
      <w:pPr>
        <w:ind w:left="1655" w:hanging="360"/>
      </w:pPr>
      <w:rPr>
        <w:rFonts w:hint="default"/>
        <w:lang w:val="lv-LV" w:eastAsia="en-US" w:bidi="ar-SA"/>
      </w:rPr>
    </w:lvl>
    <w:lvl w:ilvl="3" w:tplc="E19238E0">
      <w:numFmt w:val="bullet"/>
      <w:lvlText w:val="•"/>
      <w:lvlJc w:val="left"/>
      <w:pPr>
        <w:ind w:left="2610" w:hanging="360"/>
      </w:pPr>
      <w:rPr>
        <w:rFonts w:hint="default"/>
        <w:lang w:val="lv-LV" w:eastAsia="en-US" w:bidi="ar-SA"/>
      </w:rPr>
    </w:lvl>
    <w:lvl w:ilvl="4" w:tplc="36885AC2">
      <w:numFmt w:val="bullet"/>
      <w:lvlText w:val="•"/>
      <w:lvlJc w:val="left"/>
      <w:pPr>
        <w:ind w:left="3566" w:hanging="360"/>
      </w:pPr>
      <w:rPr>
        <w:rFonts w:hint="default"/>
        <w:lang w:val="lv-LV" w:eastAsia="en-US" w:bidi="ar-SA"/>
      </w:rPr>
    </w:lvl>
    <w:lvl w:ilvl="5" w:tplc="3CC24A8A">
      <w:numFmt w:val="bullet"/>
      <w:lvlText w:val="•"/>
      <w:lvlJc w:val="left"/>
      <w:pPr>
        <w:ind w:left="4521" w:hanging="360"/>
      </w:pPr>
      <w:rPr>
        <w:rFonts w:hint="default"/>
        <w:lang w:val="lv-LV" w:eastAsia="en-US" w:bidi="ar-SA"/>
      </w:rPr>
    </w:lvl>
    <w:lvl w:ilvl="6" w:tplc="FF32DE08">
      <w:numFmt w:val="bullet"/>
      <w:lvlText w:val="•"/>
      <w:lvlJc w:val="left"/>
      <w:pPr>
        <w:ind w:left="5477" w:hanging="360"/>
      </w:pPr>
      <w:rPr>
        <w:rFonts w:hint="default"/>
        <w:lang w:val="lv-LV" w:eastAsia="en-US" w:bidi="ar-SA"/>
      </w:rPr>
    </w:lvl>
    <w:lvl w:ilvl="7" w:tplc="76864E6A">
      <w:numFmt w:val="bullet"/>
      <w:lvlText w:val="•"/>
      <w:lvlJc w:val="left"/>
      <w:pPr>
        <w:ind w:left="6432" w:hanging="360"/>
      </w:pPr>
      <w:rPr>
        <w:rFonts w:hint="default"/>
        <w:lang w:val="lv-LV" w:eastAsia="en-US" w:bidi="ar-SA"/>
      </w:rPr>
    </w:lvl>
    <w:lvl w:ilvl="8" w:tplc="AE2C55AC">
      <w:numFmt w:val="bullet"/>
      <w:lvlText w:val="•"/>
      <w:lvlJc w:val="left"/>
      <w:pPr>
        <w:ind w:left="7388" w:hanging="360"/>
      </w:pPr>
      <w:rPr>
        <w:rFonts w:hint="default"/>
        <w:lang w:val="lv-LV" w:eastAsia="en-US" w:bidi="ar-SA"/>
      </w:rPr>
    </w:lvl>
  </w:abstractNum>
  <w:abstractNum w:abstractNumId="14" w15:restartNumberingAfterBreak="0">
    <w:nsid w:val="1A17109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1C24404E"/>
    <w:multiLevelType w:val="hybridMultilevel"/>
    <w:tmpl w:val="EE361C7A"/>
    <w:lvl w:ilvl="0" w:tplc="08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16" w15:restartNumberingAfterBreak="0">
    <w:nsid w:val="1DC8401B"/>
    <w:multiLevelType w:val="hybridMultilevel"/>
    <w:tmpl w:val="48AEC9B8"/>
    <w:lvl w:ilvl="0" w:tplc="8D58D812">
      <w:start w:val="3"/>
      <w:numFmt w:val="decimal"/>
      <w:lvlText w:val="%1."/>
      <w:lvlJc w:val="left"/>
      <w:pPr>
        <w:ind w:left="361" w:hanging="22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lv-LV" w:eastAsia="en-US" w:bidi="ar-SA"/>
      </w:rPr>
    </w:lvl>
    <w:lvl w:ilvl="1" w:tplc="A718B682">
      <w:start w:val="1"/>
      <w:numFmt w:val="decimal"/>
      <w:lvlText w:val="%2."/>
      <w:lvlJc w:val="left"/>
      <w:pPr>
        <w:ind w:left="860" w:hanging="360"/>
        <w:jc w:val="right"/>
      </w:pPr>
      <w:rPr>
        <w:rFonts w:hint="default"/>
        <w:w w:val="100"/>
        <w:lang w:val="lv-LV" w:eastAsia="en-US" w:bidi="ar-SA"/>
      </w:rPr>
    </w:lvl>
    <w:lvl w:ilvl="2" w:tplc="19E84184">
      <w:numFmt w:val="bullet"/>
      <w:lvlText w:val="o"/>
      <w:lvlJc w:val="left"/>
      <w:pPr>
        <w:ind w:left="1580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lv-LV" w:eastAsia="en-US" w:bidi="ar-SA"/>
      </w:rPr>
    </w:lvl>
    <w:lvl w:ilvl="3" w:tplc="E8709FC8">
      <w:numFmt w:val="bullet"/>
      <w:lvlText w:val="•"/>
      <w:lvlJc w:val="left"/>
      <w:pPr>
        <w:ind w:left="2544" w:hanging="360"/>
      </w:pPr>
      <w:rPr>
        <w:rFonts w:hint="default"/>
        <w:lang w:val="lv-LV" w:eastAsia="en-US" w:bidi="ar-SA"/>
      </w:rPr>
    </w:lvl>
    <w:lvl w:ilvl="4" w:tplc="51D485FC">
      <w:numFmt w:val="bullet"/>
      <w:lvlText w:val="•"/>
      <w:lvlJc w:val="left"/>
      <w:pPr>
        <w:ind w:left="3509" w:hanging="360"/>
      </w:pPr>
      <w:rPr>
        <w:rFonts w:hint="default"/>
        <w:lang w:val="lv-LV" w:eastAsia="en-US" w:bidi="ar-SA"/>
      </w:rPr>
    </w:lvl>
    <w:lvl w:ilvl="5" w:tplc="7AB6154C">
      <w:numFmt w:val="bullet"/>
      <w:lvlText w:val="•"/>
      <w:lvlJc w:val="left"/>
      <w:pPr>
        <w:ind w:left="4474" w:hanging="360"/>
      </w:pPr>
      <w:rPr>
        <w:rFonts w:hint="default"/>
        <w:lang w:val="lv-LV" w:eastAsia="en-US" w:bidi="ar-SA"/>
      </w:rPr>
    </w:lvl>
    <w:lvl w:ilvl="6" w:tplc="6FB27DEA">
      <w:numFmt w:val="bullet"/>
      <w:lvlText w:val="•"/>
      <w:lvlJc w:val="left"/>
      <w:pPr>
        <w:ind w:left="5439" w:hanging="360"/>
      </w:pPr>
      <w:rPr>
        <w:rFonts w:hint="default"/>
        <w:lang w:val="lv-LV" w:eastAsia="en-US" w:bidi="ar-SA"/>
      </w:rPr>
    </w:lvl>
    <w:lvl w:ilvl="7" w:tplc="FFDA0122">
      <w:numFmt w:val="bullet"/>
      <w:lvlText w:val="•"/>
      <w:lvlJc w:val="left"/>
      <w:pPr>
        <w:ind w:left="6404" w:hanging="360"/>
      </w:pPr>
      <w:rPr>
        <w:rFonts w:hint="default"/>
        <w:lang w:val="lv-LV" w:eastAsia="en-US" w:bidi="ar-SA"/>
      </w:rPr>
    </w:lvl>
    <w:lvl w:ilvl="8" w:tplc="B0DA193E">
      <w:numFmt w:val="bullet"/>
      <w:lvlText w:val="•"/>
      <w:lvlJc w:val="left"/>
      <w:pPr>
        <w:ind w:left="7369" w:hanging="360"/>
      </w:pPr>
      <w:rPr>
        <w:rFonts w:hint="default"/>
        <w:lang w:val="lv-LV" w:eastAsia="en-US" w:bidi="ar-SA"/>
      </w:rPr>
    </w:lvl>
  </w:abstractNum>
  <w:abstractNum w:abstractNumId="17" w15:restartNumberingAfterBreak="0">
    <w:nsid w:val="1E82153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FAC4F8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213D540A"/>
    <w:multiLevelType w:val="hybridMultilevel"/>
    <w:tmpl w:val="5946386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F71FFF"/>
    <w:multiLevelType w:val="multilevel"/>
    <w:tmpl w:val="61242CF4"/>
    <w:lvl w:ilvl="0">
      <w:start w:val="2"/>
      <w:numFmt w:val="decimal"/>
      <w:lvlText w:val="%1"/>
      <w:lvlJc w:val="left"/>
      <w:pPr>
        <w:ind w:left="625" w:hanging="485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485" w:hanging="485"/>
      </w:pPr>
      <w:rPr>
        <w:rFonts w:ascii="Calibri Light" w:eastAsia="Calibri Light" w:hAnsi="Calibri Light" w:cs="Calibri Light" w:hint="default"/>
        <w:b/>
        <w:bCs/>
        <w:color w:val="2E5395"/>
        <w:spacing w:val="-1"/>
        <w:w w:val="100"/>
        <w:sz w:val="28"/>
        <w:szCs w:val="28"/>
        <w:shd w:val="clear" w:color="auto" w:fill="DEEAF6"/>
        <w:lang w:val="lv-LV" w:eastAsia="en-US" w:bidi="ar-SA"/>
      </w:rPr>
    </w:lvl>
    <w:lvl w:ilvl="2">
      <w:start w:val="1"/>
      <w:numFmt w:val="decimal"/>
      <w:lvlText w:val="%3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2735" w:hanging="3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673" w:hanging="3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610" w:hanging="3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548" w:hanging="3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486" w:hanging="3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423" w:hanging="360"/>
      </w:pPr>
      <w:rPr>
        <w:rFonts w:hint="default"/>
        <w:lang w:val="lv-LV" w:eastAsia="en-US" w:bidi="ar-SA"/>
      </w:rPr>
    </w:lvl>
  </w:abstractNum>
  <w:abstractNum w:abstractNumId="21" w15:restartNumberingAfterBreak="0">
    <w:nsid w:val="24B02B67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66943F0"/>
    <w:multiLevelType w:val="multilevel"/>
    <w:tmpl w:val="03D07C1A"/>
    <w:lvl w:ilvl="0">
      <w:start w:val="4"/>
      <w:numFmt w:val="decimal"/>
      <w:lvlText w:val="%1"/>
      <w:lvlJc w:val="left"/>
      <w:pPr>
        <w:ind w:left="591" w:hanging="452"/>
      </w:pPr>
      <w:rPr>
        <w:rFonts w:hint="default"/>
        <w:lang w:val="lv-LV" w:eastAsia="en-US" w:bidi="ar-SA"/>
      </w:rPr>
    </w:lvl>
    <w:lvl w:ilvl="1">
      <w:start w:val="1"/>
      <w:numFmt w:val="decimal"/>
      <w:lvlText w:val="%1.%2."/>
      <w:lvlJc w:val="left"/>
      <w:pPr>
        <w:ind w:left="591" w:hanging="452"/>
      </w:pPr>
      <w:rPr>
        <w:rFonts w:hint="default"/>
        <w:spacing w:val="-1"/>
        <w:w w:val="99"/>
        <w:lang w:val="lv-LV" w:eastAsia="en-US" w:bidi="ar-SA"/>
      </w:rPr>
    </w:lvl>
    <w:lvl w:ilvl="2">
      <w:start w:val="1"/>
      <w:numFmt w:val="decimal"/>
      <w:lvlText w:val="%3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2735" w:hanging="3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673" w:hanging="3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610" w:hanging="3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548" w:hanging="3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486" w:hanging="3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423" w:hanging="360"/>
      </w:pPr>
      <w:rPr>
        <w:rFonts w:hint="default"/>
        <w:lang w:val="lv-LV" w:eastAsia="en-US" w:bidi="ar-SA"/>
      </w:rPr>
    </w:lvl>
  </w:abstractNum>
  <w:abstractNum w:abstractNumId="23" w15:restartNumberingAfterBreak="0">
    <w:nsid w:val="2C66753B"/>
    <w:multiLevelType w:val="hybridMultilevel"/>
    <w:tmpl w:val="D9BEE6B4"/>
    <w:lvl w:ilvl="0" w:tplc="FFFFFFFF">
      <w:start w:val="1"/>
      <w:numFmt w:val="decimal"/>
      <w:lvlText w:val="%1."/>
      <w:lvlJc w:val="left"/>
      <w:pPr>
        <w:ind w:left="497" w:hanging="219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579" w:hanging="360"/>
      </w:pPr>
    </w:lvl>
    <w:lvl w:ilvl="2" w:tplc="FFFFFFFF" w:tentative="1">
      <w:start w:val="1"/>
      <w:numFmt w:val="lowerRoman"/>
      <w:lvlText w:val="%3."/>
      <w:lvlJc w:val="right"/>
      <w:pPr>
        <w:ind w:left="2299" w:hanging="180"/>
      </w:pPr>
    </w:lvl>
    <w:lvl w:ilvl="3" w:tplc="FFFFFFFF" w:tentative="1">
      <w:start w:val="1"/>
      <w:numFmt w:val="decimal"/>
      <w:lvlText w:val="%4."/>
      <w:lvlJc w:val="left"/>
      <w:pPr>
        <w:ind w:left="3019" w:hanging="360"/>
      </w:pPr>
    </w:lvl>
    <w:lvl w:ilvl="4" w:tplc="FFFFFFFF" w:tentative="1">
      <w:start w:val="1"/>
      <w:numFmt w:val="lowerLetter"/>
      <w:lvlText w:val="%5."/>
      <w:lvlJc w:val="left"/>
      <w:pPr>
        <w:ind w:left="3739" w:hanging="360"/>
      </w:pPr>
    </w:lvl>
    <w:lvl w:ilvl="5" w:tplc="FFFFFFFF" w:tentative="1">
      <w:start w:val="1"/>
      <w:numFmt w:val="lowerRoman"/>
      <w:lvlText w:val="%6."/>
      <w:lvlJc w:val="right"/>
      <w:pPr>
        <w:ind w:left="4459" w:hanging="180"/>
      </w:pPr>
    </w:lvl>
    <w:lvl w:ilvl="6" w:tplc="FFFFFFFF" w:tentative="1">
      <w:start w:val="1"/>
      <w:numFmt w:val="decimal"/>
      <w:lvlText w:val="%7."/>
      <w:lvlJc w:val="left"/>
      <w:pPr>
        <w:ind w:left="5179" w:hanging="360"/>
      </w:pPr>
    </w:lvl>
    <w:lvl w:ilvl="7" w:tplc="FFFFFFFF" w:tentative="1">
      <w:start w:val="1"/>
      <w:numFmt w:val="lowerLetter"/>
      <w:lvlText w:val="%8."/>
      <w:lvlJc w:val="left"/>
      <w:pPr>
        <w:ind w:left="5899" w:hanging="360"/>
      </w:pPr>
    </w:lvl>
    <w:lvl w:ilvl="8" w:tplc="FFFFFFFF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4" w15:restartNumberingAfterBreak="0">
    <w:nsid w:val="2CC70302"/>
    <w:multiLevelType w:val="hybridMultilevel"/>
    <w:tmpl w:val="0AC44C82"/>
    <w:lvl w:ilvl="0" w:tplc="04090001">
      <w:start w:val="1"/>
      <w:numFmt w:val="bullet"/>
      <w:lvlText w:val=""/>
      <w:lvlJc w:val="left"/>
      <w:pPr>
        <w:ind w:left="1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25" w15:restartNumberingAfterBreak="0">
    <w:nsid w:val="2E1523EB"/>
    <w:multiLevelType w:val="hybridMultilevel"/>
    <w:tmpl w:val="3932A2A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30F9716C"/>
    <w:multiLevelType w:val="multilevel"/>
    <w:tmpl w:val="628CED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7" w15:restartNumberingAfterBreak="0">
    <w:nsid w:val="32F22AD6"/>
    <w:multiLevelType w:val="hybridMultilevel"/>
    <w:tmpl w:val="FCAE39A6"/>
    <w:lvl w:ilvl="0" w:tplc="08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28" w15:restartNumberingAfterBreak="0">
    <w:nsid w:val="3382352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39871CE1"/>
    <w:multiLevelType w:val="hybridMultilevel"/>
    <w:tmpl w:val="1B503122"/>
    <w:lvl w:ilvl="0" w:tplc="0426000F">
      <w:start w:val="1"/>
      <w:numFmt w:val="decimal"/>
      <w:lvlText w:val="%1."/>
      <w:lvlJc w:val="left"/>
      <w:pPr>
        <w:ind w:left="1219" w:hanging="360"/>
      </w:pPr>
    </w:lvl>
    <w:lvl w:ilvl="1" w:tplc="04260019" w:tentative="1">
      <w:start w:val="1"/>
      <w:numFmt w:val="lowerLetter"/>
      <w:lvlText w:val="%2."/>
      <w:lvlJc w:val="left"/>
      <w:pPr>
        <w:ind w:left="1939" w:hanging="360"/>
      </w:pPr>
    </w:lvl>
    <w:lvl w:ilvl="2" w:tplc="0426001B" w:tentative="1">
      <w:start w:val="1"/>
      <w:numFmt w:val="lowerRoman"/>
      <w:lvlText w:val="%3."/>
      <w:lvlJc w:val="right"/>
      <w:pPr>
        <w:ind w:left="2659" w:hanging="180"/>
      </w:pPr>
    </w:lvl>
    <w:lvl w:ilvl="3" w:tplc="0426000F" w:tentative="1">
      <w:start w:val="1"/>
      <w:numFmt w:val="decimal"/>
      <w:lvlText w:val="%4."/>
      <w:lvlJc w:val="left"/>
      <w:pPr>
        <w:ind w:left="3379" w:hanging="360"/>
      </w:pPr>
    </w:lvl>
    <w:lvl w:ilvl="4" w:tplc="04260019" w:tentative="1">
      <w:start w:val="1"/>
      <w:numFmt w:val="lowerLetter"/>
      <w:lvlText w:val="%5."/>
      <w:lvlJc w:val="left"/>
      <w:pPr>
        <w:ind w:left="4099" w:hanging="360"/>
      </w:pPr>
    </w:lvl>
    <w:lvl w:ilvl="5" w:tplc="0426001B" w:tentative="1">
      <w:start w:val="1"/>
      <w:numFmt w:val="lowerRoman"/>
      <w:lvlText w:val="%6."/>
      <w:lvlJc w:val="right"/>
      <w:pPr>
        <w:ind w:left="4819" w:hanging="180"/>
      </w:pPr>
    </w:lvl>
    <w:lvl w:ilvl="6" w:tplc="0426000F" w:tentative="1">
      <w:start w:val="1"/>
      <w:numFmt w:val="decimal"/>
      <w:lvlText w:val="%7."/>
      <w:lvlJc w:val="left"/>
      <w:pPr>
        <w:ind w:left="5539" w:hanging="360"/>
      </w:pPr>
    </w:lvl>
    <w:lvl w:ilvl="7" w:tplc="04260019" w:tentative="1">
      <w:start w:val="1"/>
      <w:numFmt w:val="lowerLetter"/>
      <w:lvlText w:val="%8."/>
      <w:lvlJc w:val="left"/>
      <w:pPr>
        <w:ind w:left="6259" w:hanging="360"/>
      </w:pPr>
    </w:lvl>
    <w:lvl w:ilvl="8" w:tplc="0426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30" w15:restartNumberingAfterBreak="0">
    <w:nsid w:val="3C5831F2"/>
    <w:multiLevelType w:val="multilevel"/>
    <w:tmpl w:val="D662EDC0"/>
    <w:styleLink w:val="CurrentList1"/>
    <w:lvl w:ilvl="0">
      <w:start w:val="1"/>
      <w:numFmt w:val="decimal"/>
      <w:lvlText w:val="%1."/>
      <w:lvlJc w:val="left"/>
      <w:pPr>
        <w:ind w:left="499" w:hanging="360"/>
      </w:pPr>
      <w:rPr>
        <w:rFonts w:hint="default"/>
        <w:sz w:val="35"/>
      </w:rPr>
    </w:lvl>
    <w:lvl w:ilvl="1">
      <w:start w:val="7"/>
      <w:numFmt w:val="decimal"/>
      <w:isLgl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39" w:hanging="1800"/>
      </w:pPr>
      <w:rPr>
        <w:rFonts w:hint="default"/>
      </w:rPr>
    </w:lvl>
  </w:abstractNum>
  <w:abstractNum w:abstractNumId="31" w15:restartNumberingAfterBreak="0">
    <w:nsid w:val="3EE505FA"/>
    <w:multiLevelType w:val="hybridMultilevel"/>
    <w:tmpl w:val="E7183730"/>
    <w:lvl w:ilvl="0" w:tplc="04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32" w15:restartNumberingAfterBreak="0">
    <w:nsid w:val="413E2492"/>
    <w:multiLevelType w:val="multilevel"/>
    <w:tmpl w:val="EBF6EC7A"/>
    <w:styleLink w:val="CurrentList2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42FB4FFA"/>
    <w:multiLevelType w:val="hybridMultilevel"/>
    <w:tmpl w:val="A44ED99A"/>
    <w:lvl w:ilvl="0" w:tplc="04260001">
      <w:start w:val="1"/>
      <w:numFmt w:val="bullet"/>
      <w:lvlText w:val=""/>
      <w:lvlJc w:val="left"/>
      <w:pPr>
        <w:ind w:left="4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4" w15:restartNumberingAfterBreak="0">
    <w:nsid w:val="4A170E9E"/>
    <w:multiLevelType w:val="multilevel"/>
    <w:tmpl w:val="113228A0"/>
    <w:lvl w:ilvl="0">
      <w:start w:val="3"/>
      <w:numFmt w:val="decimal"/>
      <w:lvlText w:val="%1"/>
      <w:lvlJc w:val="left"/>
      <w:pPr>
        <w:ind w:left="533" w:hanging="393"/>
      </w:pPr>
      <w:rPr>
        <w:rFonts w:hint="default"/>
        <w:lang w:val="lv-LV" w:eastAsia="en-US" w:bidi="ar-SA"/>
      </w:rPr>
    </w:lvl>
    <w:lvl w:ilvl="1">
      <w:start w:val="2"/>
      <w:numFmt w:val="decimal"/>
      <w:lvlText w:val="%1.%2."/>
      <w:lvlJc w:val="left"/>
      <w:pPr>
        <w:ind w:left="533" w:hanging="393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lv-LV" w:eastAsia="en-US" w:bidi="ar-SA"/>
      </w:rPr>
    </w:lvl>
    <w:lvl w:ilvl="2">
      <w:start w:val="1"/>
      <w:numFmt w:val="decimal"/>
      <w:lvlText w:val="%3."/>
      <w:lvlJc w:val="left"/>
      <w:pPr>
        <w:ind w:left="860" w:hanging="360"/>
      </w:pPr>
      <w:rPr>
        <w:rFonts w:asciiTheme="majorBidi" w:eastAsia="Calibri" w:hAnsiTheme="majorBidi" w:cstheme="majorBidi" w:hint="default"/>
        <w:w w:val="100"/>
        <w:sz w:val="22"/>
        <w:szCs w:val="22"/>
        <w:lang w:val="lv-LV" w:eastAsia="en-US" w:bidi="ar-SA"/>
      </w:rPr>
    </w:lvl>
    <w:lvl w:ilvl="3">
      <w:numFmt w:val="bullet"/>
      <w:lvlText w:val="•"/>
      <w:lvlJc w:val="left"/>
      <w:pPr>
        <w:ind w:left="2072" w:hanging="360"/>
      </w:pPr>
      <w:rPr>
        <w:rFonts w:hint="default"/>
        <w:lang w:val="lv-LV" w:eastAsia="en-US" w:bidi="ar-SA"/>
      </w:rPr>
    </w:lvl>
    <w:lvl w:ilvl="4">
      <w:numFmt w:val="bullet"/>
      <w:lvlText w:val="•"/>
      <w:lvlJc w:val="left"/>
      <w:pPr>
        <w:ind w:left="3104" w:hanging="360"/>
      </w:pPr>
      <w:rPr>
        <w:rFonts w:hint="default"/>
        <w:lang w:val="lv-LV" w:eastAsia="en-US" w:bidi="ar-SA"/>
      </w:rPr>
    </w:lvl>
    <w:lvl w:ilvl="5">
      <w:numFmt w:val="bullet"/>
      <w:lvlText w:val="•"/>
      <w:lvlJc w:val="left"/>
      <w:pPr>
        <w:ind w:left="4137" w:hanging="360"/>
      </w:pPr>
      <w:rPr>
        <w:rFonts w:hint="default"/>
        <w:lang w:val="lv-LV" w:eastAsia="en-US" w:bidi="ar-SA"/>
      </w:rPr>
    </w:lvl>
    <w:lvl w:ilvl="6">
      <w:numFmt w:val="bullet"/>
      <w:lvlText w:val="•"/>
      <w:lvlJc w:val="left"/>
      <w:pPr>
        <w:ind w:left="5169" w:hanging="360"/>
      </w:pPr>
      <w:rPr>
        <w:rFonts w:hint="default"/>
        <w:lang w:val="lv-LV" w:eastAsia="en-US" w:bidi="ar-SA"/>
      </w:rPr>
    </w:lvl>
    <w:lvl w:ilvl="7">
      <w:numFmt w:val="bullet"/>
      <w:lvlText w:val="•"/>
      <w:lvlJc w:val="left"/>
      <w:pPr>
        <w:ind w:left="6202" w:hanging="360"/>
      </w:pPr>
      <w:rPr>
        <w:rFonts w:hint="default"/>
        <w:lang w:val="lv-LV" w:eastAsia="en-US" w:bidi="ar-SA"/>
      </w:rPr>
    </w:lvl>
    <w:lvl w:ilvl="8">
      <w:numFmt w:val="bullet"/>
      <w:lvlText w:val="•"/>
      <w:lvlJc w:val="left"/>
      <w:pPr>
        <w:ind w:left="7234" w:hanging="360"/>
      </w:pPr>
      <w:rPr>
        <w:rFonts w:hint="default"/>
        <w:lang w:val="lv-LV" w:eastAsia="en-US" w:bidi="ar-SA"/>
      </w:rPr>
    </w:lvl>
  </w:abstractNum>
  <w:abstractNum w:abstractNumId="35" w15:restartNumberingAfterBreak="0">
    <w:nsid w:val="4AB70729"/>
    <w:multiLevelType w:val="hybridMultilevel"/>
    <w:tmpl w:val="4732BD68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Theme="majorBidi" w:eastAsia="Calibri" w:hAnsiTheme="majorBidi" w:cstheme="majorBidi" w:hint="default"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1703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547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391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235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079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5923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6767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7611" w:hanging="360"/>
      </w:pPr>
      <w:rPr>
        <w:rFonts w:hint="default"/>
        <w:lang w:val="lv-LV" w:eastAsia="en-US" w:bidi="ar-SA"/>
      </w:rPr>
    </w:lvl>
  </w:abstractNum>
  <w:abstractNum w:abstractNumId="36" w15:restartNumberingAfterBreak="0">
    <w:nsid w:val="4B1E7900"/>
    <w:multiLevelType w:val="hybridMultilevel"/>
    <w:tmpl w:val="E1F8A208"/>
    <w:lvl w:ilvl="0" w:tplc="A10CE130">
      <w:start w:val="1"/>
      <w:numFmt w:val="decimal"/>
      <w:lvlText w:val="%1."/>
      <w:lvlJc w:val="left"/>
      <w:pPr>
        <w:ind w:left="785" w:hanging="360"/>
      </w:pPr>
      <w:rPr>
        <w:rFonts w:asciiTheme="majorBidi" w:eastAsia="Calibri" w:hAnsiTheme="majorBidi" w:cstheme="majorBidi" w:hint="default"/>
        <w:b w:val="0"/>
        <w:bCs/>
        <w:w w:val="100"/>
        <w:sz w:val="22"/>
        <w:szCs w:val="22"/>
        <w:lang w:val="lv-LV" w:eastAsia="en-US" w:bidi="ar-SA"/>
      </w:rPr>
    </w:lvl>
    <w:lvl w:ilvl="1" w:tplc="4596F788">
      <w:numFmt w:val="bullet"/>
      <w:lvlText w:val="•"/>
      <w:lvlJc w:val="left"/>
      <w:pPr>
        <w:ind w:left="1703" w:hanging="360"/>
      </w:pPr>
      <w:rPr>
        <w:rFonts w:hint="default"/>
        <w:lang w:val="lv-LV" w:eastAsia="en-US" w:bidi="ar-SA"/>
      </w:rPr>
    </w:lvl>
    <w:lvl w:ilvl="2" w:tplc="E3AE1C68">
      <w:numFmt w:val="bullet"/>
      <w:lvlText w:val="•"/>
      <w:lvlJc w:val="left"/>
      <w:pPr>
        <w:ind w:left="2547" w:hanging="360"/>
      </w:pPr>
      <w:rPr>
        <w:rFonts w:hint="default"/>
        <w:lang w:val="lv-LV" w:eastAsia="en-US" w:bidi="ar-SA"/>
      </w:rPr>
    </w:lvl>
    <w:lvl w:ilvl="3" w:tplc="1276A728">
      <w:numFmt w:val="bullet"/>
      <w:lvlText w:val="•"/>
      <w:lvlJc w:val="left"/>
      <w:pPr>
        <w:ind w:left="3391" w:hanging="360"/>
      </w:pPr>
      <w:rPr>
        <w:rFonts w:hint="default"/>
        <w:lang w:val="lv-LV" w:eastAsia="en-US" w:bidi="ar-SA"/>
      </w:rPr>
    </w:lvl>
    <w:lvl w:ilvl="4" w:tplc="1A269848">
      <w:numFmt w:val="bullet"/>
      <w:lvlText w:val="•"/>
      <w:lvlJc w:val="left"/>
      <w:pPr>
        <w:ind w:left="4235" w:hanging="360"/>
      </w:pPr>
      <w:rPr>
        <w:rFonts w:hint="default"/>
        <w:lang w:val="lv-LV" w:eastAsia="en-US" w:bidi="ar-SA"/>
      </w:rPr>
    </w:lvl>
    <w:lvl w:ilvl="5" w:tplc="ABB0185A">
      <w:numFmt w:val="bullet"/>
      <w:lvlText w:val="•"/>
      <w:lvlJc w:val="left"/>
      <w:pPr>
        <w:ind w:left="5079" w:hanging="360"/>
      </w:pPr>
      <w:rPr>
        <w:rFonts w:hint="default"/>
        <w:lang w:val="lv-LV" w:eastAsia="en-US" w:bidi="ar-SA"/>
      </w:rPr>
    </w:lvl>
    <w:lvl w:ilvl="6" w:tplc="94D41A66">
      <w:numFmt w:val="bullet"/>
      <w:lvlText w:val="•"/>
      <w:lvlJc w:val="left"/>
      <w:pPr>
        <w:ind w:left="5923" w:hanging="360"/>
      </w:pPr>
      <w:rPr>
        <w:rFonts w:hint="default"/>
        <w:lang w:val="lv-LV" w:eastAsia="en-US" w:bidi="ar-SA"/>
      </w:rPr>
    </w:lvl>
    <w:lvl w:ilvl="7" w:tplc="00DA22EC">
      <w:numFmt w:val="bullet"/>
      <w:lvlText w:val="•"/>
      <w:lvlJc w:val="left"/>
      <w:pPr>
        <w:ind w:left="6767" w:hanging="360"/>
      </w:pPr>
      <w:rPr>
        <w:rFonts w:hint="default"/>
        <w:lang w:val="lv-LV" w:eastAsia="en-US" w:bidi="ar-SA"/>
      </w:rPr>
    </w:lvl>
    <w:lvl w:ilvl="8" w:tplc="2FF6578A">
      <w:numFmt w:val="bullet"/>
      <w:lvlText w:val="•"/>
      <w:lvlJc w:val="left"/>
      <w:pPr>
        <w:ind w:left="7611" w:hanging="360"/>
      </w:pPr>
      <w:rPr>
        <w:rFonts w:hint="default"/>
        <w:lang w:val="lv-LV" w:eastAsia="en-US" w:bidi="ar-SA"/>
      </w:rPr>
    </w:lvl>
  </w:abstractNum>
  <w:abstractNum w:abstractNumId="37" w15:restartNumberingAfterBreak="0">
    <w:nsid w:val="50731A7F"/>
    <w:multiLevelType w:val="hybridMultilevel"/>
    <w:tmpl w:val="81B43568"/>
    <w:lvl w:ilvl="0" w:tplc="215AD5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F279A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05AD04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21AE3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4BC75E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4DC58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FEC5A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36E770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4484EF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507B55D4"/>
    <w:multiLevelType w:val="hybridMultilevel"/>
    <w:tmpl w:val="DB0C19AE"/>
    <w:lvl w:ilvl="0" w:tplc="AAB443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43C479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BC816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9A2F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802A50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C00AFE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AD03C0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E2C4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21AE84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1434EFF"/>
    <w:multiLevelType w:val="multilevel"/>
    <w:tmpl w:val="0809001F"/>
    <w:numStyleLink w:val="CurrentList4"/>
  </w:abstractNum>
  <w:abstractNum w:abstractNumId="40" w15:restartNumberingAfterBreak="0">
    <w:nsid w:val="51D22473"/>
    <w:multiLevelType w:val="hybridMultilevel"/>
    <w:tmpl w:val="3346800C"/>
    <w:lvl w:ilvl="0" w:tplc="2A0EB6A2">
      <w:start w:val="1"/>
      <w:numFmt w:val="decimal"/>
      <w:lvlText w:val="%1."/>
      <w:lvlJc w:val="left"/>
      <w:pPr>
        <w:ind w:left="860" w:hanging="360"/>
        <w:jc w:val="right"/>
      </w:pPr>
      <w:rPr>
        <w:rFonts w:hint="default"/>
        <w:b w:val="0"/>
        <w:bCs w:val="0"/>
        <w:w w:val="100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21F27AF"/>
    <w:multiLevelType w:val="hybridMultilevel"/>
    <w:tmpl w:val="32D8EA2C"/>
    <w:lvl w:ilvl="0" w:tplc="28FEF1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9040D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58019E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1CA804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C941F9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7879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22271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DCF9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93AE6E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52FC5E4D"/>
    <w:multiLevelType w:val="multilevel"/>
    <w:tmpl w:val="F318AAE8"/>
    <w:styleLink w:val="CurrentList3"/>
    <w:lvl w:ilvl="0">
      <w:start w:val="2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3" w15:restartNumberingAfterBreak="0">
    <w:nsid w:val="53C150BA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408058E"/>
    <w:multiLevelType w:val="hybridMultilevel"/>
    <w:tmpl w:val="3A30A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A62B0F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6" w15:restartNumberingAfterBreak="0">
    <w:nsid w:val="5583546F"/>
    <w:multiLevelType w:val="hybridMultilevel"/>
    <w:tmpl w:val="F224E0E8"/>
    <w:lvl w:ilvl="0" w:tplc="AB8EFC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7E6F7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2A8BA4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024F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BAACE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3E292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5803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DEE3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22586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674586B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 w15:restartNumberingAfterBreak="0">
    <w:nsid w:val="57163EA9"/>
    <w:multiLevelType w:val="hybridMultilevel"/>
    <w:tmpl w:val="866C6938"/>
    <w:lvl w:ilvl="0" w:tplc="692076BC">
      <w:start w:val="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7883E90"/>
    <w:multiLevelType w:val="hybridMultilevel"/>
    <w:tmpl w:val="08E6B2E2"/>
    <w:lvl w:ilvl="0" w:tplc="D9F6521A">
      <w:start w:val="1"/>
      <w:numFmt w:val="decimal"/>
      <w:lvlText w:val="%1."/>
      <w:lvlJc w:val="left"/>
      <w:pPr>
        <w:ind w:left="358" w:hanging="219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1" w:tplc="2A0EB6A2">
      <w:start w:val="1"/>
      <w:numFmt w:val="decimal"/>
      <w:lvlText w:val="%2."/>
      <w:lvlJc w:val="left"/>
      <w:pPr>
        <w:ind w:left="860" w:hanging="360"/>
        <w:jc w:val="right"/>
      </w:pPr>
      <w:rPr>
        <w:rFonts w:hint="default"/>
        <w:b w:val="0"/>
        <w:bCs w:val="0"/>
        <w:w w:val="100"/>
        <w:lang w:val="lv-LV" w:eastAsia="en-US" w:bidi="ar-SA"/>
      </w:rPr>
    </w:lvl>
    <w:lvl w:ilvl="2" w:tplc="6DEEA872">
      <w:start w:val="1"/>
      <w:numFmt w:val="decimal"/>
      <w:lvlText w:val="%3.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2"/>
        <w:szCs w:val="22"/>
        <w:lang w:val="lv-LV" w:eastAsia="en-US" w:bidi="ar-SA"/>
      </w:rPr>
    </w:lvl>
    <w:lvl w:ilvl="3" w:tplc="A08E01F2">
      <w:numFmt w:val="bullet"/>
      <w:lvlText w:val="•"/>
      <w:lvlJc w:val="left"/>
      <w:pPr>
        <w:ind w:left="2735" w:hanging="360"/>
      </w:pPr>
      <w:rPr>
        <w:rFonts w:hint="default"/>
        <w:lang w:val="lv-LV" w:eastAsia="en-US" w:bidi="ar-SA"/>
      </w:rPr>
    </w:lvl>
    <w:lvl w:ilvl="4" w:tplc="0290C292">
      <w:numFmt w:val="bullet"/>
      <w:lvlText w:val="•"/>
      <w:lvlJc w:val="left"/>
      <w:pPr>
        <w:ind w:left="3673" w:hanging="360"/>
      </w:pPr>
      <w:rPr>
        <w:rFonts w:hint="default"/>
        <w:lang w:val="lv-LV" w:eastAsia="en-US" w:bidi="ar-SA"/>
      </w:rPr>
    </w:lvl>
    <w:lvl w:ilvl="5" w:tplc="057E1A7C">
      <w:numFmt w:val="bullet"/>
      <w:lvlText w:val="•"/>
      <w:lvlJc w:val="left"/>
      <w:pPr>
        <w:ind w:left="4610" w:hanging="360"/>
      </w:pPr>
      <w:rPr>
        <w:rFonts w:hint="default"/>
        <w:lang w:val="lv-LV" w:eastAsia="en-US" w:bidi="ar-SA"/>
      </w:rPr>
    </w:lvl>
    <w:lvl w:ilvl="6" w:tplc="4E22C3F0">
      <w:numFmt w:val="bullet"/>
      <w:lvlText w:val="•"/>
      <w:lvlJc w:val="left"/>
      <w:pPr>
        <w:ind w:left="5548" w:hanging="360"/>
      </w:pPr>
      <w:rPr>
        <w:rFonts w:hint="default"/>
        <w:lang w:val="lv-LV" w:eastAsia="en-US" w:bidi="ar-SA"/>
      </w:rPr>
    </w:lvl>
    <w:lvl w:ilvl="7" w:tplc="7B9E006E">
      <w:numFmt w:val="bullet"/>
      <w:lvlText w:val="•"/>
      <w:lvlJc w:val="left"/>
      <w:pPr>
        <w:ind w:left="6486" w:hanging="360"/>
      </w:pPr>
      <w:rPr>
        <w:rFonts w:hint="default"/>
        <w:lang w:val="lv-LV" w:eastAsia="en-US" w:bidi="ar-SA"/>
      </w:rPr>
    </w:lvl>
    <w:lvl w:ilvl="8" w:tplc="FCD64CB8">
      <w:numFmt w:val="bullet"/>
      <w:lvlText w:val="•"/>
      <w:lvlJc w:val="left"/>
      <w:pPr>
        <w:ind w:left="7423" w:hanging="360"/>
      </w:pPr>
      <w:rPr>
        <w:rFonts w:hint="default"/>
        <w:lang w:val="lv-LV" w:eastAsia="en-US" w:bidi="ar-SA"/>
      </w:rPr>
    </w:lvl>
  </w:abstractNum>
  <w:abstractNum w:abstractNumId="50" w15:restartNumberingAfterBreak="0">
    <w:nsid w:val="58D51F10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 w15:restartNumberingAfterBreak="0">
    <w:nsid w:val="59950472"/>
    <w:multiLevelType w:val="hybridMultilevel"/>
    <w:tmpl w:val="711EF29E"/>
    <w:lvl w:ilvl="0" w:tplc="4A1A32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6CA2D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B6C47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154D4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FF45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C1832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E2AD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B2945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200F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A7E5A3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3" w15:restartNumberingAfterBreak="0">
    <w:nsid w:val="5B994A11"/>
    <w:multiLevelType w:val="hybridMultilevel"/>
    <w:tmpl w:val="19B6CD5A"/>
    <w:lvl w:ilvl="0" w:tplc="B0C04C96">
      <w:start w:val="1"/>
      <w:numFmt w:val="decimal"/>
      <w:lvlText w:val="%1."/>
      <w:lvlJc w:val="left"/>
      <w:pPr>
        <w:ind w:left="860" w:hanging="360"/>
      </w:pPr>
      <w:rPr>
        <w:rFonts w:hint="default"/>
        <w:color w:val="000000" w:themeColor="text1"/>
        <w:w w:val="100"/>
        <w:lang w:val="lv-LV" w:eastAsia="en-US" w:bidi="ar-SA"/>
      </w:rPr>
    </w:lvl>
    <w:lvl w:ilvl="1" w:tplc="90A48E02">
      <w:numFmt w:val="bullet"/>
      <w:lvlText w:val="•"/>
      <w:lvlJc w:val="left"/>
      <w:pPr>
        <w:ind w:left="1703" w:hanging="360"/>
      </w:pPr>
      <w:rPr>
        <w:rFonts w:hint="default"/>
        <w:lang w:val="lv-LV" w:eastAsia="en-US" w:bidi="ar-SA"/>
      </w:rPr>
    </w:lvl>
    <w:lvl w:ilvl="2" w:tplc="8DB85B2A">
      <w:numFmt w:val="bullet"/>
      <w:lvlText w:val="•"/>
      <w:lvlJc w:val="left"/>
      <w:pPr>
        <w:ind w:left="2547" w:hanging="360"/>
      </w:pPr>
      <w:rPr>
        <w:rFonts w:hint="default"/>
        <w:lang w:val="lv-LV" w:eastAsia="en-US" w:bidi="ar-SA"/>
      </w:rPr>
    </w:lvl>
    <w:lvl w:ilvl="3" w:tplc="E7B83C94">
      <w:numFmt w:val="bullet"/>
      <w:lvlText w:val="•"/>
      <w:lvlJc w:val="left"/>
      <w:pPr>
        <w:ind w:left="3391" w:hanging="360"/>
      </w:pPr>
      <w:rPr>
        <w:rFonts w:hint="default"/>
        <w:lang w:val="lv-LV" w:eastAsia="en-US" w:bidi="ar-SA"/>
      </w:rPr>
    </w:lvl>
    <w:lvl w:ilvl="4" w:tplc="8312AA8C">
      <w:numFmt w:val="bullet"/>
      <w:lvlText w:val="•"/>
      <w:lvlJc w:val="left"/>
      <w:pPr>
        <w:ind w:left="4235" w:hanging="360"/>
      </w:pPr>
      <w:rPr>
        <w:rFonts w:hint="default"/>
        <w:lang w:val="lv-LV" w:eastAsia="en-US" w:bidi="ar-SA"/>
      </w:rPr>
    </w:lvl>
    <w:lvl w:ilvl="5" w:tplc="4352FE4E">
      <w:numFmt w:val="bullet"/>
      <w:lvlText w:val="•"/>
      <w:lvlJc w:val="left"/>
      <w:pPr>
        <w:ind w:left="5079" w:hanging="360"/>
      </w:pPr>
      <w:rPr>
        <w:rFonts w:hint="default"/>
        <w:lang w:val="lv-LV" w:eastAsia="en-US" w:bidi="ar-SA"/>
      </w:rPr>
    </w:lvl>
    <w:lvl w:ilvl="6" w:tplc="83C45C66">
      <w:numFmt w:val="bullet"/>
      <w:lvlText w:val="•"/>
      <w:lvlJc w:val="left"/>
      <w:pPr>
        <w:ind w:left="5923" w:hanging="360"/>
      </w:pPr>
      <w:rPr>
        <w:rFonts w:hint="default"/>
        <w:lang w:val="lv-LV" w:eastAsia="en-US" w:bidi="ar-SA"/>
      </w:rPr>
    </w:lvl>
    <w:lvl w:ilvl="7" w:tplc="3FF87B06">
      <w:numFmt w:val="bullet"/>
      <w:lvlText w:val="•"/>
      <w:lvlJc w:val="left"/>
      <w:pPr>
        <w:ind w:left="6767" w:hanging="360"/>
      </w:pPr>
      <w:rPr>
        <w:rFonts w:hint="default"/>
        <w:lang w:val="lv-LV" w:eastAsia="en-US" w:bidi="ar-SA"/>
      </w:rPr>
    </w:lvl>
    <w:lvl w:ilvl="8" w:tplc="0AB62F5C">
      <w:numFmt w:val="bullet"/>
      <w:lvlText w:val="•"/>
      <w:lvlJc w:val="left"/>
      <w:pPr>
        <w:ind w:left="7611" w:hanging="360"/>
      </w:pPr>
      <w:rPr>
        <w:rFonts w:hint="default"/>
        <w:lang w:val="lv-LV" w:eastAsia="en-US" w:bidi="ar-SA"/>
      </w:rPr>
    </w:lvl>
  </w:abstractNum>
  <w:abstractNum w:abstractNumId="54" w15:restartNumberingAfterBreak="0">
    <w:nsid w:val="5C945390"/>
    <w:multiLevelType w:val="hybridMultilevel"/>
    <w:tmpl w:val="1DD857CC"/>
    <w:lvl w:ilvl="0" w:tplc="0426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55" w15:restartNumberingAfterBreak="0">
    <w:nsid w:val="5CF7473A"/>
    <w:multiLevelType w:val="hybridMultilevel"/>
    <w:tmpl w:val="5AE435D0"/>
    <w:lvl w:ilvl="0" w:tplc="FFFFFFFF">
      <w:start w:val="1"/>
      <w:numFmt w:val="decimal"/>
      <w:lvlText w:val="%1."/>
      <w:lvlJc w:val="left"/>
      <w:pPr>
        <w:ind w:left="939" w:hanging="219"/>
      </w:pPr>
      <w:rPr>
        <w:rFonts w:ascii="Times New Roman" w:eastAsia="Calibri" w:hAnsi="Times New Roman" w:cs="Times New Roman" w:hint="default"/>
        <w:w w:val="100"/>
        <w:sz w:val="22"/>
        <w:szCs w:val="22"/>
        <w:lang w:val="lv-LV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021" w:hanging="360"/>
      </w:pPr>
    </w:lvl>
    <w:lvl w:ilvl="2" w:tplc="FFFFFFFF" w:tentative="1">
      <w:start w:val="1"/>
      <w:numFmt w:val="lowerRoman"/>
      <w:lvlText w:val="%3."/>
      <w:lvlJc w:val="right"/>
      <w:pPr>
        <w:ind w:left="2741" w:hanging="180"/>
      </w:pPr>
    </w:lvl>
    <w:lvl w:ilvl="3" w:tplc="FFFFFFFF" w:tentative="1">
      <w:start w:val="1"/>
      <w:numFmt w:val="decimal"/>
      <w:lvlText w:val="%4."/>
      <w:lvlJc w:val="left"/>
      <w:pPr>
        <w:ind w:left="3461" w:hanging="360"/>
      </w:pPr>
    </w:lvl>
    <w:lvl w:ilvl="4" w:tplc="FFFFFFFF" w:tentative="1">
      <w:start w:val="1"/>
      <w:numFmt w:val="lowerLetter"/>
      <w:lvlText w:val="%5."/>
      <w:lvlJc w:val="left"/>
      <w:pPr>
        <w:ind w:left="4181" w:hanging="360"/>
      </w:pPr>
    </w:lvl>
    <w:lvl w:ilvl="5" w:tplc="FFFFFFFF" w:tentative="1">
      <w:start w:val="1"/>
      <w:numFmt w:val="lowerRoman"/>
      <w:lvlText w:val="%6."/>
      <w:lvlJc w:val="right"/>
      <w:pPr>
        <w:ind w:left="4901" w:hanging="180"/>
      </w:pPr>
    </w:lvl>
    <w:lvl w:ilvl="6" w:tplc="FFFFFFFF" w:tentative="1">
      <w:start w:val="1"/>
      <w:numFmt w:val="decimal"/>
      <w:lvlText w:val="%7."/>
      <w:lvlJc w:val="left"/>
      <w:pPr>
        <w:ind w:left="5621" w:hanging="360"/>
      </w:pPr>
    </w:lvl>
    <w:lvl w:ilvl="7" w:tplc="FFFFFFFF" w:tentative="1">
      <w:start w:val="1"/>
      <w:numFmt w:val="lowerLetter"/>
      <w:lvlText w:val="%8."/>
      <w:lvlJc w:val="left"/>
      <w:pPr>
        <w:ind w:left="6341" w:hanging="360"/>
      </w:pPr>
    </w:lvl>
    <w:lvl w:ilvl="8" w:tplc="FFFFFFFF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56" w15:restartNumberingAfterBreak="0">
    <w:nsid w:val="5D3A4B1F"/>
    <w:multiLevelType w:val="hybridMultilevel"/>
    <w:tmpl w:val="3214A354"/>
    <w:lvl w:ilvl="0" w:tplc="04090001">
      <w:start w:val="1"/>
      <w:numFmt w:val="bullet"/>
      <w:lvlText w:val=""/>
      <w:lvlJc w:val="left"/>
      <w:pPr>
        <w:ind w:left="15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0" w:hanging="360"/>
      </w:pPr>
      <w:rPr>
        <w:rFonts w:ascii="Wingdings" w:hAnsi="Wingdings" w:hint="default"/>
      </w:rPr>
    </w:lvl>
  </w:abstractNum>
  <w:abstractNum w:abstractNumId="57" w15:restartNumberingAfterBreak="0">
    <w:nsid w:val="620D45E2"/>
    <w:multiLevelType w:val="hybridMultilevel"/>
    <w:tmpl w:val="4B18704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8" w15:restartNumberingAfterBreak="0">
    <w:nsid w:val="62A47C5E"/>
    <w:multiLevelType w:val="hybridMultilevel"/>
    <w:tmpl w:val="5AE435D0"/>
    <w:lvl w:ilvl="0" w:tplc="C7E40878">
      <w:start w:val="1"/>
      <w:numFmt w:val="decimal"/>
      <w:lvlText w:val="%1."/>
      <w:lvlJc w:val="left"/>
      <w:pPr>
        <w:ind w:left="497" w:hanging="219"/>
      </w:pPr>
      <w:rPr>
        <w:rFonts w:ascii="Times New Roman" w:eastAsia="Calibri" w:hAnsi="Times New Roman" w:cs="Times New Roman" w:hint="default"/>
        <w:w w:val="100"/>
        <w:sz w:val="22"/>
        <w:szCs w:val="22"/>
        <w:lang w:val="lv-LV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1579" w:hanging="360"/>
      </w:pPr>
    </w:lvl>
    <w:lvl w:ilvl="2" w:tplc="0809001B" w:tentative="1">
      <w:start w:val="1"/>
      <w:numFmt w:val="lowerRoman"/>
      <w:lvlText w:val="%3."/>
      <w:lvlJc w:val="right"/>
      <w:pPr>
        <w:ind w:left="2299" w:hanging="180"/>
      </w:pPr>
    </w:lvl>
    <w:lvl w:ilvl="3" w:tplc="0809000F" w:tentative="1">
      <w:start w:val="1"/>
      <w:numFmt w:val="decimal"/>
      <w:lvlText w:val="%4."/>
      <w:lvlJc w:val="left"/>
      <w:pPr>
        <w:ind w:left="3019" w:hanging="360"/>
      </w:pPr>
    </w:lvl>
    <w:lvl w:ilvl="4" w:tplc="08090019" w:tentative="1">
      <w:start w:val="1"/>
      <w:numFmt w:val="lowerLetter"/>
      <w:lvlText w:val="%5."/>
      <w:lvlJc w:val="left"/>
      <w:pPr>
        <w:ind w:left="3739" w:hanging="360"/>
      </w:pPr>
    </w:lvl>
    <w:lvl w:ilvl="5" w:tplc="0809001B" w:tentative="1">
      <w:start w:val="1"/>
      <w:numFmt w:val="lowerRoman"/>
      <w:lvlText w:val="%6."/>
      <w:lvlJc w:val="right"/>
      <w:pPr>
        <w:ind w:left="4459" w:hanging="180"/>
      </w:pPr>
    </w:lvl>
    <w:lvl w:ilvl="6" w:tplc="0809000F" w:tentative="1">
      <w:start w:val="1"/>
      <w:numFmt w:val="decimal"/>
      <w:lvlText w:val="%7."/>
      <w:lvlJc w:val="left"/>
      <w:pPr>
        <w:ind w:left="5179" w:hanging="360"/>
      </w:pPr>
    </w:lvl>
    <w:lvl w:ilvl="7" w:tplc="08090019" w:tentative="1">
      <w:start w:val="1"/>
      <w:numFmt w:val="lowerLetter"/>
      <w:lvlText w:val="%8."/>
      <w:lvlJc w:val="left"/>
      <w:pPr>
        <w:ind w:left="5899" w:hanging="360"/>
      </w:pPr>
    </w:lvl>
    <w:lvl w:ilvl="8" w:tplc="0809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59" w15:restartNumberingAfterBreak="0">
    <w:nsid w:val="648E5C1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0" w15:restartNumberingAfterBreak="0">
    <w:nsid w:val="66F21A72"/>
    <w:multiLevelType w:val="hybridMultilevel"/>
    <w:tmpl w:val="C2B2D9D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85F62CA"/>
    <w:multiLevelType w:val="multilevel"/>
    <w:tmpl w:val="0809001F"/>
    <w:numStyleLink w:val="CurrentList4"/>
  </w:abstractNum>
  <w:abstractNum w:abstractNumId="62" w15:restartNumberingAfterBreak="0">
    <w:nsid w:val="6ED76C19"/>
    <w:multiLevelType w:val="multilevel"/>
    <w:tmpl w:val="0809001F"/>
    <w:styleLink w:val="CurrentList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3" w15:restartNumberingAfterBreak="0">
    <w:nsid w:val="746765DC"/>
    <w:multiLevelType w:val="multilevel"/>
    <w:tmpl w:val="28B288DA"/>
    <w:lvl w:ilvl="0">
      <w:start w:val="1"/>
      <w:numFmt w:val="decimal"/>
      <w:lvlText w:val="%1."/>
      <w:lvlJc w:val="left"/>
      <w:pPr>
        <w:ind w:left="499" w:hanging="360"/>
      </w:pPr>
      <w:rPr>
        <w:rFonts w:hint="default"/>
        <w:sz w:val="35"/>
      </w:rPr>
    </w:lvl>
    <w:lvl w:ilvl="1">
      <w:start w:val="1"/>
      <w:numFmt w:val="decimal"/>
      <w:isLgl/>
      <w:lvlText w:val="%1.%2."/>
      <w:lvlJc w:val="left"/>
      <w:pPr>
        <w:ind w:left="49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5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1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21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7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39" w:hanging="1800"/>
      </w:pPr>
      <w:rPr>
        <w:rFonts w:hint="default"/>
      </w:rPr>
    </w:lvl>
  </w:abstractNum>
  <w:abstractNum w:abstractNumId="64" w15:restartNumberingAfterBreak="0">
    <w:nsid w:val="77D62D99"/>
    <w:multiLevelType w:val="hybridMultilevel"/>
    <w:tmpl w:val="6A781D66"/>
    <w:lvl w:ilvl="0" w:tplc="3BB60FFA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7A154BB1"/>
    <w:multiLevelType w:val="hybridMultilevel"/>
    <w:tmpl w:val="6CCEB94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C1045BE"/>
    <w:multiLevelType w:val="hybridMultilevel"/>
    <w:tmpl w:val="983A5030"/>
    <w:lvl w:ilvl="0" w:tplc="9738CC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6DE3E1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06274C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BBA39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A6B3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380190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EA0C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2707C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64496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7C245696"/>
    <w:multiLevelType w:val="hybridMultilevel"/>
    <w:tmpl w:val="5AE435D0"/>
    <w:lvl w:ilvl="0" w:tplc="FFFFFFFF">
      <w:start w:val="1"/>
      <w:numFmt w:val="decimal"/>
      <w:lvlText w:val="%1."/>
      <w:lvlJc w:val="left"/>
      <w:pPr>
        <w:ind w:left="939" w:hanging="219"/>
      </w:pPr>
      <w:rPr>
        <w:rFonts w:ascii="Times New Roman" w:eastAsia="Calibri" w:hAnsi="Times New Roman" w:cs="Times New Roman" w:hint="default"/>
        <w:w w:val="100"/>
        <w:sz w:val="22"/>
        <w:szCs w:val="22"/>
        <w:lang w:val="lv-LV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2021" w:hanging="360"/>
      </w:pPr>
    </w:lvl>
    <w:lvl w:ilvl="2" w:tplc="FFFFFFFF" w:tentative="1">
      <w:start w:val="1"/>
      <w:numFmt w:val="lowerRoman"/>
      <w:lvlText w:val="%3."/>
      <w:lvlJc w:val="right"/>
      <w:pPr>
        <w:ind w:left="2741" w:hanging="180"/>
      </w:pPr>
    </w:lvl>
    <w:lvl w:ilvl="3" w:tplc="FFFFFFFF" w:tentative="1">
      <w:start w:val="1"/>
      <w:numFmt w:val="decimal"/>
      <w:lvlText w:val="%4."/>
      <w:lvlJc w:val="left"/>
      <w:pPr>
        <w:ind w:left="3461" w:hanging="360"/>
      </w:pPr>
    </w:lvl>
    <w:lvl w:ilvl="4" w:tplc="FFFFFFFF" w:tentative="1">
      <w:start w:val="1"/>
      <w:numFmt w:val="lowerLetter"/>
      <w:lvlText w:val="%5."/>
      <w:lvlJc w:val="left"/>
      <w:pPr>
        <w:ind w:left="4181" w:hanging="360"/>
      </w:pPr>
    </w:lvl>
    <w:lvl w:ilvl="5" w:tplc="FFFFFFFF" w:tentative="1">
      <w:start w:val="1"/>
      <w:numFmt w:val="lowerRoman"/>
      <w:lvlText w:val="%6."/>
      <w:lvlJc w:val="right"/>
      <w:pPr>
        <w:ind w:left="4901" w:hanging="180"/>
      </w:pPr>
    </w:lvl>
    <w:lvl w:ilvl="6" w:tplc="FFFFFFFF" w:tentative="1">
      <w:start w:val="1"/>
      <w:numFmt w:val="decimal"/>
      <w:lvlText w:val="%7."/>
      <w:lvlJc w:val="left"/>
      <w:pPr>
        <w:ind w:left="5621" w:hanging="360"/>
      </w:pPr>
    </w:lvl>
    <w:lvl w:ilvl="7" w:tplc="FFFFFFFF" w:tentative="1">
      <w:start w:val="1"/>
      <w:numFmt w:val="lowerLetter"/>
      <w:lvlText w:val="%8."/>
      <w:lvlJc w:val="left"/>
      <w:pPr>
        <w:ind w:left="6341" w:hanging="360"/>
      </w:pPr>
    </w:lvl>
    <w:lvl w:ilvl="8" w:tplc="FFFFFFFF" w:tentative="1">
      <w:start w:val="1"/>
      <w:numFmt w:val="lowerRoman"/>
      <w:lvlText w:val="%9."/>
      <w:lvlJc w:val="right"/>
      <w:pPr>
        <w:ind w:left="7061" w:hanging="180"/>
      </w:pPr>
    </w:lvl>
  </w:abstractNum>
  <w:abstractNum w:abstractNumId="68" w15:restartNumberingAfterBreak="0">
    <w:nsid w:val="7CDA015C"/>
    <w:multiLevelType w:val="hybridMultilevel"/>
    <w:tmpl w:val="C72EEE14"/>
    <w:lvl w:ilvl="0" w:tplc="08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428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500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572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644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716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788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860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9327" w:hanging="360"/>
      </w:pPr>
      <w:rPr>
        <w:rFonts w:ascii="Wingdings" w:hAnsi="Wingdings" w:hint="default"/>
      </w:rPr>
    </w:lvl>
  </w:abstractNum>
  <w:abstractNum w:abstractNumId="69" w15:restartNumberingAfterBreak="0">
    <w:nsid w:val="7E97281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0" w15:restartNumberingAfterBreak="0">
    <w:nsid w:val="7ED75AE5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108430039">
    <w:abstractNumId w:val="22"/>
  </w:num>
  <w:num w:numId="2" w16cid:durableId="59063323">
    <w:abstractNumId w:val="34"/>
  </w:num>
  <w:num w:numId="3" w16cid:durableId="875853542">
    <w:abstractNumId w:val="16"/>
  </w:num>
  <w:num w:numId="4" w16cid:durableId="1681857746">
    <w:abstractNumId w:val="49"/>
  </w:num>
  <w:num w:numId="5" w16cid:durableId="1440955304">
    <w:abstractNumId w:val="36"/>
  </w:num>
  <w:num w:numId="6" w16cid:durableId="771752955">
    <w:abstractNumId w:val="53"/>
  </w:num>
  <w:num w:numId="7" w16cid:durableId="298849841">
    <w:abstractNumId w:val="0"/>
  </w:num>
  <w:num w:numId="8" w16cid:durableId="978195067">
    <w:abstractNumId w:val="11"/>
  </w:num>
  <w:num w:numId="9" w16cid:durableId="2101944754">
    <w:abstractNumId w:val="20"/>
  </w:num>
  <w:num w:numId="10" w16cid:durableId="1190487950">
    <w:abstractNumId w:val="13"/>
  </w:num>
  <w:num w:numId="11" w16cid:durableId="1747262412">
    <w:abstractNumId w:val="9"/>
  </w:num>
  <w:num w:numId="12" w16cid:durableId="943422999">
    <w:abstractNumId w:val="25"/>
  </w:num>
  <w:num w:numId="13" w16cid:durableId="1044329751">
    <w:abstractNumId w:val="68"/>
  </w:num>
  <w:num w:numId="14" w16cid:durableId="1968201201">
    <w:abstractNumId w:val="26"/>
  </w:num>
  <w:num w:numId="15" w16cid:durableId="1207989291">
    <w:abstractNumId w:val="29"/>
  </w:num>
  <w:num w:numId="16" w16cid:durableId="820385933">
    <w:abstractNumId w:val="19"/>
  </w:num>
  <w:num w:numId="17" w16cid:durableId="474487778">
    <w:abstractNumId w:val="8"/>
  </w:num>
  <w:num w:numId="18" w16cid:durableId="1758403386">
    <w:abstractNumId w:val="31"/>
  </w:num>
  <w:num w:numId="19" w16cid:durableId="1916469695">
    <w:abstractNumId w:val="44"/>
  </w:num>
  <w:num w:numId="20" w16cid:durableId="619920309">
    <w:abstractNumId w:val="57"/>
  </w:num>
  <w:num w:numId="21" w16cid:durableId="859898685">
    <w:abstractNumId w:val="56"/>
  </w:num>
  <w:num w:numId="22" w16cid:durableId="584727762">
    <w:abstractNumId w:val="12"/>
  </w:num>
  <w:num w:numId="23" w16cid:durableId="814832941">
    <w:abstractNumId w:val="60"/>
  </w:num>
  <w:num w:numId="24" w16cid:durableId="211045071">
    <w:abstractNumId w:val="24"/>
  </w:num>
  <w:num w:numId="25" w16cid:durableId="1186796948">
    <w:abstractNumId w:val="65"/>
  </w:num>
  <w:num w:numId="26" w16cid:durableId="1704398819">
    <w:abstractNumId w:val="48"/>
  </w:num>
  <w:num w:numId="27" w16cid:durableId="701829848">
    <w:abstractNumId w:val="63"/>
  </w:num>
  <w:num w:numId="28" w16cid:durableId="1659771492">
    <w:abstractNumId w:val="33"/>
  </w:num>
  <w:num w:numId="29" w16cid:durableId="1216039667">
    <w:abstractNumId w:val="3"/>
  </w:num>
  <w:num w:numId="30" w16cid:durableId="1347244032">
    <w:abstractNumId w:val="2"/>
  </w:num>
  <w:num w:numId="31" w16cid:durableId="553007443">
    <w:abstractNumId w:val="54"/>
  </w:num>
  <w:num w:numId="32" w16cid:durableId="142435969">
    <w:abstractNumId w:val="17"/>
  </w:num>
  <w:num w:numId="33" w16cid:durableId="1439834657">
    <w:abstractNumId w:val="45"/>
  </w:num>
  <w:num w:numId="34" w16cid:durableId="107817842">
    <w:abstractNumId w:val="52"/>
  </w:num>
  <w:num w:numId="35" w16cid:durableId="1680502009">
    <w:abstractNumId w:val="21"/>
  </w:num>
  <w:num w:numId="36" w16cid:durableId="1247954173">
    <w:abstractNumId w:val="14"/>
  </w:num>
  <w:num w:numId="37" w16cid:durableId="1732190297">
    <w:abstractNumId w:val="28"/>
  </w:num>
  <w:num w:numId="38" w16cid:durableId="649597933">
    <w:abstractNumId w:val="69"/>
  </w:num>
  <w:num w:numId="39" w16cid:durableId="759714431">
    <w:abstractNumId w:val="43"/>
  </w:num>
  <w:num w:numId="40" w16cid:durableId="523514925">
    <w:abstractNumId w:val="50"/>
  </w:num>
  <w:num w:numId="41" w16cid:durableId="1569539743">
    <w:abstractNumId w:val="59"/>
  </w:num>
  <w:num w:numId="42" w16cid:durableId="137040109">
    <w:abstractNumId w:val="70"/>
  </w:num>
  <w:num w:numId="43" w16cid:durableId="2118676620">
    <w:abstractNumId w:val="47"/>
  </w:num>
  <w:num w:numId="44" w16cid:durableId="62992117">
    <w:abstractNumId w:val="18"/>
  </w:num>
  <w:num w:numId="45" w16cid:durableId="767114585">
    <w:abstractNumId w:val="27"/>
  </w:num>
  <w:num w:numId="46" w16cid:durableId="1642033753">
    <w:abstractNumId w:val="15"/>
  </w:num>
  <w:num w:numId="47" w16cid:durableId="976569564">
    <w:abstractNumId w:val="41"/>
  </w:num>
  <w:num w:numId="48" w16cid:durableId="580792213">
    <w:abstractNumId w:val="5"/>
  </w:num>
  <w:num w:numId="49" w16cid:durableId="1414625814">
    <w:abstractNumId w:val="38"/>
  </w:num>
  <w:num w:numId="50" w16cid:durableId="1584560085">
    <w:abstractNumId w:val="37"/>
  </w:num>
  <w:num w:numId="51" w16cid:durableId="160704528">
    <w:abstractNumId w:val="66"/>
  </w:num>
  <w:num w:numId="52" w16cid:durableId="743532439">
    <w:abstractNumId w:val="7"/>
  </w:num>
  <w:num w:numId="53" w16cid:durableId="1958873982">
    <w:abstractNumId w:val="46"/>
  </w:num>
  <w:num w:numId="54" w16cid:durableId="1094981576">
    <w:abstractNumId w:val="51"/>
  </w:num>
  <w:num w:numId="55" w16cid:durableId="518931390">
    <w:abstractNumId w:val="64"/>
  </w:num>
  <w:num w:numId="56" w16cid:durableId="1514295953">
    <w:abstractNumId w:val="35"/>
  </w:num>
  <w:num w:numId="57" w16cid:durableId="1576428258">
    <w:abstractNumId w:val="40"/>
  </w:num>
  <w:num w:numId="58" w16cid:durableId="1491407194">
    <w:abstractNumId w:val="58"/>
  </w:num>
  <w:num w:numId="59" w16cid:durableId="830218051">
    <w:abstractNumId w:val="23"/>
  </w:num>
  <w:num w:numId="60" w16cid:durableId="1922328656">
    <w:abstractNumId w:val="67"/>
  </w:num>
  <w:num w:numId="61" w16cid:durableId="874971794">
    <w:abstractNumId w:val="55"/>
  </w:num>
  <w:num w:numId="62" w16cid:durableId="1336765373">
    <w:abstractNumId w:val="4"/>
  </w:num>
  <w:num w:numId="63" w16cid:durableId="1156609126">
    <w:abstractNumId w:val="30"/>
  </w:num>
  <w:num w:numId="64" w16cid:durableId="21977900">
    <w:abstractNumId w:val="1"/>
  </w:num>
  <w:num w:numId="65" w16cid:durableId="576941963">
    <w:abstractNumId w:val="32"/>
  </w:num>
  <w:num w:numId="66" w16cid:durableId="1060441011">
    <w:abstractNumId w:val="10"/>
  </w:num>
  <w:num w:numId="67" w16cid:durableId="2035691155">
    <w:abstractNumId w:val="42"/>
  </w:num>
  <w:num w:numId="68" w16cid:durableId="1418210472">
    <w:abstractNumId w:val="62"/>
  </w:num>
  <w:num w:numId="69" w16cid:durableId="1556625557">
    <w:abstractNumId w:val="61"/>
  </w:num>
  <w:num w:numId="70" w16cid:durableId="1200817383">
    <w:abstractNumId w:val="39"/>
  </w:num>
  <w:num w:numId="71" w16cid:durableId="1242063958">
    <w:abstractNumId w:val="6"/>
  </w:num>
  <w:numIdMacAtCleanup w:val="7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4EC"/>
    <w:rsid w:val="00002F8C"/>
    <w:rsid w:val="00003E74"/>
    <w:rsid w:val="00004B73"/>
    <w:rsid w:val="00006EF6"/>
    <w:rsid w:val="0001078B"/>
    <w:rsid w:val="000123B3"/>
    <w:rsid w:val="00022864"/>
    <w:rsid w:val="00022FEF"/>
    <w:rsid w:val="00032325"/>
    <w:rsid w:val="0003636A"/>
    <w:rsid w:val="00041031"/>
    <w:rsid w:val="00042EF4"/>
    <w:rsid w:val="000442DA"/>
    <w:rsid w:val="00046139"/>
    <w:rsid w:val="00046911"/>
    <w:rsid w:val="00070B6B"/>
    <w:rsid w:val="0007302F"/>
    <w:rsid w:val="000736C9"/>
    <w:rsid w:val="0007419D"/>
    <w:rsid w:val="00075116"/>
    <w:rsid w:val="00076945"/>
    <w:rsid w:val="00082ED9"/>
    <w:rsid w:val="000838B5"/>
    <w:rsid w:val="00084381"/>
    <w:rsid w:val="00085E8D"/>
    <w:rsid w:val="0008682F"/>
    <w:rsid w:val="00087113"/>
    <w:rsid w:val="00091581"/>
    <w:rsid w:val="000924DD"/>
    <w:rsid w:val="0009482E"/>
    <w:rsid w:val="00094999"/>
    <w:rsid w:val="00095E62"/>
    <w:rsid w:val="000A240A"/>
    <w:rsid w:val="000A63B6"/>
    <w:rsid w:val="000A68B5"/>
    <w:rsid w:val="000B2D55"/>
    <w:rsid w:val="000B32F2"/>
    <w:rsid w:val="000B78FB"/>
    <w:rsid w:val="000C26D5"/>
    <w:rsid w:val="000C3D0D"/>
    <w:rsid w:val="000C5883"/>
    <w:rsid w:val="000C6AA1"/>
    <w:rsid w:val="000D0D36"/>
    <w:rsid w:val="000D5362"/>
    <w:rsid w:val="000D5D7E"/>
    <w:rsid w:val="000E02A5"/>
    <w:rsid w:val="000E3404"/>
    <w:rsid w:val="000E5116"/>
    <w:rsid w:val="000E7642"/>
    <w:rsid w:val="000F2E14"/>
    <w:rsid w:val="000F7C7F"/>
    <w:rsid w:val="001013D2"/>
    <w:rsid w:val="001022DE"/>
    <w:rsid w:val="001036E6"/>
    <w:rsid w:val="00106997"/>
    <w:rsid w:val="00107DA5"/>
    <w:rsid w:val="0011494A"/>
    <w:rsid w:val="00120E42"/>
    <w:rsid w:val="00122269"/>
    <w:rsid w:val="00123A8A"/>
    <w:rsid w:val="00123D8B"/>
    <w:rsid w:val="0012436D"/>
    <w:rsid w:val="00130E0B"/>
    <w:rsid w:val="00132A8B"/>
    <w:rsid w:val="001344C5"/>
    <w:rsid w:val="00135BD9"/>
    <w:rsid w:val="00136E94"/>
    <w:rsid w:val="0014066F"/>
    <w:rsid w:val="00146056"/>
    <w:rsid w:val="00150C93"/>
    <w:rsid w:val="0016346D"/>
    <w:rsid w:val="00164F32"/>
    <w:rsid w:val="00170EFA"/>
    <w:rsid w:val="00174830"/>
    <w:rsid w:val="00174C2A"/>
    <w:rsid w:val="001769A9"/>
    <w:rsid w:val="0018617F"/>
    <w:rsid w:val="00190760"/>
    <w:rsid w:val="0019467D"/>
    <w:rsid w:val="0019790D"/>
    <w:rsid w:val="001A0318"/>
    <w:rsid w:val="001A7EA5"/>
    <w:rsid w:val="001B5523"/>
    <w:rsid w:val="001C0863"/>
    <w:rsid w:val="001C099B"/>
    <w:rsid w:val="001D01DC"/>
    <w:rsid w:val="001D0AF7"/>
    <w:rsid w:val="001D186C"/>
    <w:rsid w:val="001D4765"/>
    <w:rsid w:val="001F0557"/>
    <w:rsid w:val="001F0AF9"/>
    <w:rsid w:val="001F0CC2"/>
    <w:rsid w:val="001F115E"/>
    <w:rsid w:val="001F1DD8"/>
    <w:rsid w:val="001F5E4E"/>
    <w:rsid w:val="00205D11"/>
    <w:rsid w:val="00211CCE"/>
    <w:rsid w:val="002148E5"/>
    <w:rsid w:val="0021631E"/>
    <w:rsid w:val="00217F33"/>
    <w:rsid w:val="00224FD8"/>
    <w:rsid w:val="00225F9A"/>
    <w:rsid w:val="00241B41"/>
    <w:rsid w:val="002448A4"/>
    <w:rsid w:val="00246B28"/>
    <w:rsid w:val="00251DCD"/>
    <w:rsid w:val="00252921"/>
    <w:rsid w:val="00255A9D"/>
    <w:rsid w:val="0026193F"/>
    <w:rsid w:val="00263F34"/>
    <w:rsid w:val="00264747"/>
    <w:rsid w:val="00267928"/>
    <w:rsid w:val="00272D6C"/>
    <w:rsid w:val="00273B32"/>
    <w:rsid w:val="00275714"/>
    <w:rsid w:val="002865CE"/>
    <w:rsid w:val="00293243"/>
    <w:rsid w:val="0029353B"/>
    <w:rsid w:val="00295EC6"/>
    <w:rsid w:val="00297974"/>
    <w:rsid w:val="002A3EAA"/>
    <w:rsid w:val="002A5529"/>
    <w:rsid w:val="002A5C04"/>
    <w:rsid w:val="002A645A"/>
    <w:rsid w:val="002B7DE1"/>
    <w:rsid w:val="002C103C"/>
    <w:rsid w:val="002C3C66"/>
    <w:rsid w:val="002C5071"/>
    <w:rsid w:val="002C5AD2"/>
    <w:rsid w:val="002C670F"/>
    <w:rsid w:val="002C6CB6"/>
    <w:rsid w:val="002D0A62"/>
    <w:rsid w:val="002D0EB5"/>
    <w:rsid w:val="002D10BE"/>
    <w:rsid w:val="002E06D2"/>
    <w:rsid w:val="002E1224"/>
    <w:rsid w:val="002E675A"/>
    <w:rsid w:val="002F680C"/>
    <w:rsid w:val="002F6EA8"/>
    <w:rsid w:val="002F777B"/>
    <w:rsid w:val="00301DFB"/>
    <w:rsid w:val="00306730"/>
    <w:rsid w:val="003070CF"/>
    <w:rsid w:val="00307DD5"/>
    <w:rsid w:val="00311B26"/>
    <w:rsid w:val="00312DC3"/>
    <w:rsid w:val="00314706"/>
    <w:rsid w:val="0031527F"/>
    <w:rsid w:val="00316D18"/>
    <w:rsid w:val="0032008A"/>
    <w:rsid w:val="00325593"/>
    <w:rsid w:val="0032644F"/>
    <w:rsid w:val="00326880"/>
    <w:rsid w:val="00326E0A"/>
    <w:rsid w:val="0032716B"/>
    <w:rsid w:val="00330A53"/>
    <w:rsid w:val="0034427A"/>
    <w:rsid w:val="003454ED"/>
    <w:rsid w:val="00350922"/>
    <w:rsid w:val="00350C37"/>
    <w:rsid w:val="00350E4B"/>
    <w:rsid w:val="00351A32"/>
    <w:rsid w:val="00352330"/>
    <w:rsid w:val="003538DE"/>
    <w:rsid w:val="0035696E"/>
    <w:rsid w:val="003615B6"/>
    <w:rsid w:val="00361C24"/>
    <w:rsid w:val="00364A49"/>
    <w:rsid w:val="00366E44"/>
    <w:rsid w:val="003738E4"/>
    <w:rsid w:val="003811C9"/>
    <w:rsid w:val="00384B14"/>
    <w:rsid w:val="00385BEB"/>
    <w:rsid w:val="00385DE3"/>
    <w:rsid w:val="00392A85"/>
    <w:rsid w:val="00392C47"/>
    <w:rsid w:val="003952E2"/>
    <w:rsid w:val="00395E6A"/>
    <w:rsid w:val="003A2B26"/>
    <w:rsid w:val="003A70E6"/>
    <w:rsid w:val="003A7196"/>
    <w:rsid w:val="003B03F1"/>
    <w:rsid w:val="003B06F1"/>
    <w:rsid w:val="003B16A7"/>
    <w:rsid w:val="003B6ABC"/>
    <w:rsid w:val="003C4952"/>
    <w:rsid w:val="003C5909"/>
    <w:rsid w:val="003D0961"/>
    <w:rsid w:val="003D29C0"/>
    <w:rsid w:val="003E2847"/>
    <w:rsid w:val="003E3FAB"/>
    <w:rsid w:val="003E4193"/>
    <w:rsid w:val="003F27EB"/>
    <w:rsid w:val="003F2AB1"/>
    <w:rsid w:val="003F2E7C"/>
    <w:rsid w:val="003F4BC7"/>
    <w:rsid w:val="003F5D02"/>
    <w:rsid w:val="003F5F20"/>
    <w:rsid w:val="004014BE"/>
    <w:rsid w:val="00402DDF"/>
    <w:rsid w:val="00404AFF"/>
    <w:rsid w:val="00410C8E"/>
    <w:rsid w:val="0041398E"/>
    <w:rsid w:val="004169CB"/>
    <w:rsid w:val="004206D3"/>
    <w:rsid w:val="0042153B"/>
    <w:rsid w:val="00431878"/>
    <w:rsid w:val="00432477"/>
    <w:rsid w:val="004352C4"/>
    <w:rsid w:val="00435C32"/>
    <w:rsid w:val="004409AD"/>
    <w:rsid w:val="004461C5"/>
    <w:rsid w:val="00447EA4"/>
    <w:rsid w:val="00454703"/>
    <w:rsid w:val="00455AC7"/>
    <w:rsid w:val="00456124"/>
    <w:rsid w:val="00457ECE"/>
    <w:rsid w:val="00460A26"/>
    <w:rsid w:val="00461217"/>
    <w:rsid w:val="00462103"/>
    <w:rsid w:val="00482243"/>
    <w:rsid w:val="00483048"/>
    <w:rsid w:val="00484C1B"/>
    <w:rsid w:val="00486055"/>
    <w:rsid w:val="00492BB3"/>
    <w:rsid w:val="00495417"/>
    <w:rsid w:val="004961A2"/>
    <w:rsid w:val="004976EB"/>
    <w:rsid w:val="004A1915"/>
    <w:rsid w:val="004A28C0"/>
    <w:rsid w:val="004A3657"/>
    <w:rsid w:val="004A5D34"/>
    <w:rsid w:val="004A5ED7"/>
    <w:rsid w:val="004A612D"/>
    <w:rsid w:val="004C1D3B"/>
    <w:rsid w:val="004C5C3A"/>
    <w:rsid w:val="004C7873"/>
    <w:rsid w:val="004D1AC0"/>
    <w:rsid w:val="004D52EC"/>
    <w:rsid w:val="004D5E55"/>
    <w:rsid w:val="004D7346"/>
    <w:rsid w:val="004D73B0"/>
    <w:rsid w:val="004E1397"/>
    <w:rsid w:val="004E2E45"/>
    <w:rsid w:val="004E59DF"/>
    <w:rsid w:val="004F5584"/>
    <w:rsid w:val="00500F8A"/>
    <w:rsid w:val="0050216E"/>
    <w:rsid w:val="005029BF"/>
    <w:rsid w:val="00510398"/>
    <w:rsid w:val="005113C7"/>
    <w:rsid w:val="005136FC"/>
    <w:rsid w:val="005158C1"/>
    <w:rsid w:val="005164C3"/>
    <w:rsid w:val="00520DD8"/>
    <w:rsid w:val="00525129"/>
    <w:rsid w:val="005259E6"/>
    <w:rsid w:val="00525B83"/>
    <w:rsid w:val="00535AE2"/>
    <w:rsid w:val="005404AF"/>
    <w:rsid w:val="00540E0B"/>
    <w:rsid w:val="005418A6"/>
    <w:rsid w:val="005519E4"/>
    <w:rsid w:val="00554D01"/>
    <w:rsid w:val="00560F7A"/>
    <w:rsid w:val="005614F6"/>
    <w:rsid w:val="005637F2"/>
    <w:rsid w:val="0056499C"/>
    <w:rsid w:val="005668E1"/>
    <w:rsid w:val="00577D43"/>
    <w:rsid w:val="00583CC7"/>
    <w:rsid w:val="00591C91"/>
    <w:rsid w:val="005A5B7E"/>
    <w:rsid w:val="005A62FE"/>
    <w:rsid w:val="005B268F"/>
    <w:rsid w:val="005B27E0"/>
    <w:rsid w:val="005B284F"/>
    <w:rsid w:val="005B5A5E"/>
    <w:rsid w:val="005C0762"/>
    <w:rsid w:val="005C34E0"/>
    <w:rsid w:val="005C4B38"/>
    <w:rsid w:val="005C79B1"/>
    <w:rsid w:val="005D03B3"/>
    <w:rsid w:val="005D0AC2"/>
    <w:rsid w:val="005D11F6"/>
    <w:rsid w:val="005D337A"/>
    <w:rsid w:val="005D691E"/>
    <w:rsid w:val="005D7F9C"/>
    <w:rsid w:val="005E53B1"/>
    <w:rsid w:val="005E75A7"/>
    <w:rsid w:val="005F10A1"/>
    <w:rsid w:val="005F1E53"/>
    <w:rsid w:val="005F2374"/>
    <w:rsid w:val="005F32A6"/>
    <w:rsid w:val="005F41B0"/>
    <w:rsid w:val="00600884"/>
    <w:rsid w:val="006012A4"/>
    <w:rsid w:val="00602AF5"/>
    <w:rsid w:val="0060361C"/>
    <w:rsid w:val="0060545F"/>
    <w:rsid w:val="006076DD"/>
    <w:rsid w:val="006109CC"/>
    <w:rsid w:val="006127DB"/>
    <w:rsid w:val="006170A5"/>
    <w:rsid w:val="00617F41"/>
    <w:rsid w:val="0062236D"/>
    <w:rsid w:val="00623D9A"/>
    <w:rsid w:val="00624E7D"/>
    <w:rsid w:val="00630B4D"/>
    <w:rsid w:val="00633C80"/>
    <w:rsid w:val="00634A12"/>
    <w:rsid w:val="00635064"/>
    <w:rsid w:val="00636A6F"/>
    <w:rsid w:val="0065233E"/>
    <w:rsid w:val="00653371"/>
    <w:rsid w:val="006536FE"/>
    <w:rsid w:val="00653B2E"/>
    <w:rsid w:val="00662C2C"/>
    <w:rsid w:val="006642B4"/>
    <w:rsid w:val="0066734D"/>
    <w:rsid w:val="006673CD"/>
    <w:rsid w:val="00673AB5"/>
    <w:rsid w:val="00683BBA"/>
    <w:rsid w:val="00685C96"/>
    <w:rsid w:val="00685E77"/>
    <w:rsid w:val="00690B6B"/>
    <w:rsid w:val="00691F3E"/>
    <w:rsid w:val="006A0A34"/>
    <w:rsid w:val="006A0EFC"/>
    <w:rsid w:val="006A2E0A"/>
    <w:rsid w:val="006A5E70"/>
    <w:rsid w:val="006B3845"/>
    <w:rsid w:val="006B3905"/>
    <w:rsid w:val="006B606F"/>
    <w:rsid w:val="006C21D7"/>
    <w:rsid w:val="006C3B82"/>
    <w:rsid w:val="006C40B7"/>
    <w:rsid w:val="006C44F9"/>
    <w:rsid w:val="006C54EC"/>
    <w:rsid w:val="006C7905"/>
    <w:rsid w:val="006C7EAC"/>
    <w:rsid w:val="006D200E"/>
    <w:rsid w:val="006D5BCB"/>
    <w:rsid w:val="006D6D9B"/>
    <w:rsid w:val="006D7204"/>
    <w:rsid w:val="006D7EF0"/>
    <w:rsid w:val="006E13CE"/>
    <w:rsid w:val="006E74EB"/>
    <w:rsid w:val="006F281C"/>
    <w:rsid w:val="006F2DE8"/>
    <w:rsid w:val="006F7E7D"/>
    <w:rsid w:val="00700E1E"/>
    <w:rsid w:val="00702640"/>
    <w:rsid w:val="00706841"/>
    <w:rsid w:val="00706D7E"/>
    <w:rsid w:val="0071007C"/>
    <w:rsid w:val="007145BC"/>
    <w:rsid w:val="00716B0A"/>
    <w:rsid w:val="00721487"/>
    <w:rsid w:val="00721564"/>
    <w:rsid w:val="0072163A"/>
    <w:rsid w:val="007230C7"/>
    <w:rsid w:val="00731545"/>
    <w:rsid w:val="00736B17"/>
    <w:rsid w:val="00742190"/>
    <w:rsid w:val="00743598"/>
    <w:rsid w:val="00756A4F"/>
    <w:rsid w:val="00757320"/>
    <w:rsid w:val="00760EDA"/>
    <w:rsid w:val="00763469"/>
    <w:rsid w:val="00763B9C"/>
    <w:rsid w:val="007655B9"/>
    <w:rsid w:val="00767213"/>
    <w:rsid w:val="00780648"/>
    <w:rsid w:val="00785655"/>
    <w:rsid w:val="00785D91"/>
    <w:rsid w:val="00794AF2"/>
    <w:rsid w:val="00794BF5"/>
    <w:rsid w:val="0079629C"/>
    <w:rsid w:val="007A24CB"/>
    <w:rsid w:val="007A4DC5"/>
    <w:rsid w:val="007A500A"/>
    <w:rsid w:val="007B4495"/>
    <w:rsid w:val="007B5DE8"/>
    <w:rsid w:val="007B793C"/>
    <w:rsid w:val="007C06BF"/>
    <w:rsid w:val="007C40DE"/>
    <w:rsid w:val="007C4F6C"/>
    <w:rsid w:val="007C5992"/>
    <w:rsid w:val="007C5BCB"/>
    <w:rsid w:val="007C5DDE"/>
    <w:rsid w:val="007C6DCF"/>
    <w:rsid w:val="007C6FD8"/>
    <w:rsid w:val="007E4EB0"/>
    <w:rsid w:val="007E5056"/>
    <w:rsid w:val="007F5F22"/>
    <w:rsid w:val="007F7648"/>
    <w:rsid w:val="007F7872"/>
    <w:rsid w:val="00802C59"/>
    <w:rsid w:val="00802EF6"/>
    <w:rsid w:val="008030EE"/>
    <w:rsid w:val="008157DC"/>
    <w:rsid w:val="008159CF"/>
    <w:rsid w:val="008159DB"/>
    <w:rsid w:val="00815DCA"/>
    <w:rsid w:val="0082114E"/>
    <w:rsid w:val="00822B1E"/>
    <w:rsid w:val="00826F68"/>
    <w:rsid w:val="00831B0E"/>
    <w:rsid w:val="00835653"/>
    <w:rsid w:val="00844556"/>
    <w:rsid w:val="00844710"/>
    <w:rsid w:val="00846EAC"/>
    <w:rsid w:val="00866DDE"/>
    <w:rsid w:val="0087346D"/>
    <w:rsid w:val="00874430"/>
    <w:rsid w:val="008814BF"/>
    <w:rsid w:val="00882074"/>
    <w:rsid w:val="008852F0"/>
    <w:rsid w:val="008A31B5"/>
    <w:rsid w:val="008A3B71"/>
    <w:rsid w:val="008A4073"/>
    <w:rsid w:val="008A5D52"/>
    <w:rsid w:val="008A6D63"/>
    <w:rsid w:val="008B172A"/>
    <w:rsid w:val="008B225E"/>
    <w:rsid w:val="008B5274"/>
    <w:rsid w:val="008C1F72"/>
    <w:rsid w:val="008D0ADC"/>
    <w:rsid w:val="008D469C"/>
    <w:rsid w:val="008D4F7B"/>
    <w:rsid w:val="008D58C5"/>
    <w:rsid w:val="008D72FF"/>
    <w:rsid w:val="008D734F"/>
    <w:rsid w:val="008D7947"/>
    <w:rsid w:val="008E0847"/>
    <w:rsid w:val="008E52A7"/>
    <w:rsid w:val="008E604D"/>
    <w:rsid w:val="008E79E5"/>
    <w:rsid w:val="00900938"/>
    <w:rsid w:val="00903AB4"/>
    <w:rsid w:val="009040F5"/>
    <w:rsid w:val="0090485A"/>
    <w:rsid w:val="00904B20"/>
    <w:rsid w:val="009079A9"/>
    <w:rsid w:val="009122AB"/>
    <w:rsid w:val="00913AA5"/>
    <w:rsid w:val="0091578C"/>
    <w:rsid w:val="00915B89"/>
    <w:rsid w:val="0091668F"/>
    <w:rsid w:val="00920B96"/>
    <w:rsid w:val="00920D27"/>
    <w:rsid w:val="009247F4"/>
    <w:rsid w:val="009270A3"/>
    <w:rsid w:val="009316E0"/>
    <w:rsid w:val="00931C09"/>
    <w:rsid w:val="009363AC"/>
    <w:rsid w:val="00937713"/>
    <w:rsid w:val="009438CF"/>
    <w:rsid w:val="009439CA"/>
    <w:rsid w:val="00943DA2"/>
    <w:rsid w:val="0094573B"/>
    <w:rsid w:val="00946C12"/>
    <w:rsid w:val="009518C8"/>
    <w:rsid w:val="00951A19"/>
    <w:rsid w:val="0095591A"/>
    <w:rsid w:val="00955BDD"/>
    <w:rsid w:val="00956BD4"/>
    <w:rsid w:val="00964B77"/>
    <w:rsid w:val="00966633"/>
    <w:rsid w:val="00972391"/>
    <w:rsid w:val="009723E3"/>
    <w:rsid w:val="0097262D"/>
    <w:rsid w:val="00976771"/>
    <w:rsid w:val="00977C31"/>
    <w:rsid w:val="009811DF"/>
    <w:rsid w:val="0099209C"/>
    <w:rsid w:val="00993A6B"/>
    <w:rsid w:val="00995592"/>
    <w:rsid w:val="009A1FCE"/>
    <w:rsid w:val="009A2F63"/>
    <w:rsid w:val="009B15C0"/>
    <w:rsid w:val="009C67F7"/>
    <w:rsid w:val="009C734E"/>
    <w:rsid w:val="009C7FB0"/>
    <w:rsid w:val="009D1CBB"/>
    <w:rsid w:val="009E6965"/>
    <w:rsid w:val="009E73AD"/>
    <w:rsid w:val="009F5BFF"/>
    <w:rsid w:val="009F7143"/>
    <w:rsid w:val="009F7718"/>
    <w:rsid w:val="00A12CCF"/>
    <w:rsid w:val="00A206B6"/>
    <w:rsid w:val="00A20740"/>
    <w:rsid w:val="00A22120"/>
    <w:rsid w:val="00A26790"/>
    <w:rsid w:val="00A31087"/>
    <w:rsid w:val="00A34456"/>
    <w:rsid w:val="00A354A2"/>
    <w:rsid w:val="00A37907"/>
    <w:rsid w:val="00A37ACA"/>
    <w:rsid w:val="00A37EB7"/>
    <w:rsid w:val="00A45733"/>
    <w:rsid w:val="00A47842"/>
    <w:rsid w:val="00A540A1"/>
    <w:rsid w:val="00A56964"/>
    <w:rsid w:val="00A6565F"/>
    <w:rsid w:val="00A70812"/>
    <w:rsid w:val="00A76569"/>
    <w:rsid w:val="00A804A4"/>
    <w:rsid w:val="00A808C3"/>
    <w:rsid w:val="00A80E1A"/>
    <w:rsid w:val="00A84DA4"/>
    <w:rsid w:val="00A8540C"/>
    <w:rsid w:val="00A90DD5"/>
    <w:rsid w:val="00A94EA2"/>
    <w:rsid w:val="00A95B25"/>
    <w:rsid w:val="00A95DFA"/>
    <w:rsid w:val="00A976C6"/>
    <w:rsid w:val="00AA45CA"/>
    <w:rsid w:val="00AB170C"/>
    <w:rsid w:val="00AB35D5"/>
    <w:rsid w:val="00AB5709"/>
    <w:rsid w:val="00AC00F8"/>
    <w:rsid w:val="00AC0BB0"/>
    <w:rsid w:val="00AC59D1"/>
    <w:rsid w:val="00AC7EF6"/>
    <w:rsid w:val="00AD1925"/>
    <w:rsid w:val="00AD2F6F"/>
    <w:rsid w:val="00AD2FB4"/>
    <w:rsid w:val="00AD3964"/>
    <w:rsid w:val="00AD5433"/>
    <w:rsid w:val="00AD6AE0"/>
    <w:rsid w:val="00AE0004"/>
    <w:rsid w:val="00AF1C00"/>
    <w:rsid w:val="00AF3ED3"/>
    <w:rsid w:val="00AF41F4"/>
    <w:rsid w:val="00AF7F8D"/>
    <w:rsid w:val="00B00C46"/>
    <w:rsid w:val="00B03895"/>
    <w:rsid w:val="00B055CF"/>
    <w:rsid w:val="00B058E7"/>
    <w:rsid w:val="00B0656B"/>
    <w:rsid w:val="00B06713"/>
    <w:rsid w:val="00B07874"/>
    <w:rsid w:val="00B118C0"/>
    <w:rsid w:val="00B12581"/>
    <w:rsid w:val="00B314BC"/>
    <w:rsid w:val="00B31A4D"/>
    <w:rsid w:val="00B3592F"/>
    <w:rsid w:val="00B3672B"/>
    <w:rsid w:val="00B369B5"/>
    <w:rsid w:val="00B407E0"/>
    <w:rsid w:val="00B4514F"/>
    <w:rsid w:val="00B453E8"/>
    <w:rsid w:val="00B5012B"/>
    <w:rsid w:val="00B62DED"/>
    <w:rsid w:val="00B75436"/>
    <w:rsid w:val="00B8278A"/>
    <w:rsid w:val="00B85915"/>
    <w:rsid w:val="00B87FBA"/>
    <w:rsid w:val="00B9028D"/>
    <w:rsid w:val="00B90D63"/>
    <w:rsid w:val="00B95D03"/>
    <w:rsid w:val="00B9642E"/>
    <w:rsid w:val="00B9715C"/>
    <w:rsid w:val="00BA2A21"/>
    <w:rsid w:val="00BA2F36"/>
    <w:rsid w:val="00BA78B1"/>
    <w:rsid w:val="00BB1EE0"/>
    <w:rsid w:val="00BB3B7B"/>
    <w:rsid w:val="00BB3C3A"/>
    <w:rsid w:val="00BB4164"/>
    <w:rsid w:val="00BC27AA"/>
    <w:rsid w:val="00BC30E1"/>
    <w:rsid w:val="00BD0C14"/>
    <w:rsid w:val="00BD7954"/>
    <w:rsid w:val="00BE47E7"/>
    <w:rsid w:val="00BE5907"/>
    <w:rsid w:val="00BF403D"/>
    <w:rsid w:val="00BF5615"/>
    <w:rsid w:val="00C05F68"/>
    <w:rsid w:val="00C0603E"/>
    <w:rsid w:val="00C06727"/>
    <w:rsid w:val="00C111F2"/>
    <w:rsid w:val="00C15766"/>
    <w:rsid w:val="00C1665F"/>
    <w:rsid w:val="00C17FE2"/>
    <w:rsid w:val="00C26629"/>
    <w:rsid w:val="00C26881"/>
    <w:rsid w:val="00C301D6"/>
    <w:rsid w:val="00C31A2A"/>
    <w:rsid w:val="00C32E3C"/>
    <w:rsid w:val="00C4011F"/>
    <w:rsid w:val="00C413D6"/>
    <w:rsid w:val="00C4288E"/>
    <w:rsid w:val="00C46422"/>
    <w:rsid w:val="00C464D7"/>
    <w:rsid w:val="00C519ED"/>
    <w:rsid w:val="00C5208A"/>
    <w:rsid w:val="00C61B63"/>
    <w:rsid w:val="00C6240B"/>
    <w:rsid w:val="00C65113"/>
    <w:rsid w:val="00C67BA5"/>
    <w:rsid w:val="00C7359A"/>
    <w:rsid w:val="00C75988"/>
    <w:rsid w:val="00C900E9"/>
    <w:rsid w:val="00C91029"/>
    <w:rsid w:val="00C961FA"/>
    <w:rsid w:val="00C976DF"/>
    <w:rsid w:val="00CA015C"/>
    <w:rsid w:val="00CA0D24"/>
    <w:rsid w:val="00CA2A03"/>
    <w:rsid w:val="00CA3DC6"/>
    <w:rsid w:val="00CA5CA5"/>
    <w:rsid w:val="00CA6450"/>
    <w:rsid w:val="00CB03E5"/>
    <w:rsid w:val="00CB0432"/>
    <w:rsid w:val="00CB1BE1"/>
    <w:rsid w:val="00CB1C29"/>
    <w:rsid w:val="00CB1C2D"/>
    <w:rsid w:val="00CB4767"/>
    <w:rsid w:val="00CB531B"/>
    <w:rsid w:val="00CB6417"/>
    <w:rsid w:val="00CC231B"/>
    <w:rsid w:val="00CC2F84"/>
    <w:rsid w:val="00CC2FF8"/>
    <w:rsid w:val="00CC3195"/>
    <w:rsid w:val="00CC4D49"/>
    <w:rsid w:val="00CC4E8E"/>
    <w:rsid w:val="00CC6391"/>
    <w:rsid w:val="00CC68DE"/>
    <w:rsid w:val="00CD0B1F"/>
    <w:rsid w:val="00CD13E5"/>
    <w:rsid w:val="00CD3407"/>
    <w:rsid w:val="00CE1C1E"/>
    <w:rsid w:val="00CF0418"/>
    <w:rsid w:val="00CF0DD4"/>
    <w:rsid w:val="00CF5CF4"/>
    <w:rsid w:val="00D01DAF"/>
    <w:rsid w:val="00D0471E"/>
    <w:rsid w:val="00D04D5E"/>
    <w:rsid w:val="00D04F41"/>
    <w:rsid w:val="00D07D61"/>
    <w:rsid w:val="00D13697"/>
    <w:rsid w:val="00D14A2B"/>
    <w:rsid w:val="00D2044F"/>
    <w:rsid w:val="00D270A7"/>
    <w:rsid w:val="00D32246"/>
    <w:rsid w:val="00D32F54"/>
    <w:rsid w:val="00D351CD"/>
    <w:rsid w:val="00D41CE0"/>
    <w:rsid w:val="00D42FD5"/>
    <w:rsid w:val="00D44A68"/>
    <w:rsid w:val="00D47720"/>
    <w:rsid w:val="00D51016"/>
    <w:rsid w:val="00D52577"/>
    <w:rsid w:val="00D54204"/>
    <w:rsid w:val="00D615BF"/>
    <w:rsid w:val="00D618A1"/>
    <w:rsid w:val="00D63F87"/>
    <w:rsid w:val="00D70846"/>
    <w:rsid w:val="00D722BF"/>
    <w:rsid w:val="00D73124"/>
    <w:rsid w:val="00D747DB"/>
    <w:rsid w:val="00D82E4E"/>
    <w:rsid w:val="00D86597"/>
    <w:rsid w:val="00D874E7"/>
    <w:rsid w:val="00D90A5F"/>
    <w:rsid w:val="00D927C3"/>
    <w:rsid w:val="00D94F28"/>
    <w:rsid w:val="00D95B56"/>
    <w:rsid w:val="00DA4003"/>
    <w:rsid w:val="00DB6A17"/>
    <w:rsid w:val="00DB774E"/>
    <w:rsid w:val="00DC3FAD"/>
    <w:rsid w:val="00DC68B5"/>
    <w:rsid w:val="00DD0725"/>
    <w:rsid w:val="00DD2074"/>
    <w:rsid w:val="00DD3083"/>
    <w:rsid w:val="00DD4C9C"/>
    <w:rsid w:val="00DD62AD"/>
    <w:rsid w:val="00DD679E"/>
    <w:rsid w:val="00DD6983"/>
    <w:rsid w:val="00DE0122"/>
    <w:rsid w:val="00DE0B52"/>
    <w:rsid w:val="00DE6D7F"/>
    <w:rsid w:val="00DF1BE1"/>
    <w:rsid w:val="00DF397B"/>
    <w:rsid w:val="00DF3CF6"/>
    <w:rsid w:val="00DF6420"/>
    <w:rsid w:val="00E02E0F"/>
    <w:rsid w:val="00E0742D"/>
    <w:rsid w:val="00E112E6"/>
    <w:rsid w:val="00E13931"/>
    <w:rsid w:val="00E15000"/>
    <w:rsid w:val="00E17C69"/>
    <w:rsid w:val="00E33201"/>
    <w:rsid w:val="00E3369C"/>
    <w:rsid w:val="00E41216"/>
    <w:rsid w:val="00E43AB3"/>
    <w:rsid w:val="00E511BD"/>
    <w:rsid w:val="00E519CB"/>
    <w:rsid w:val="00E547B9"/>
    <w:rsid w:val="00E55B92"/>
    <w:rsid w:val="00E56091"/>
    <w:rsid w:val="00E568C2"/>
    <w:rsid w:val="00E605A6"/>
    <w:rsid w:val="00E62831"/>
    <w:rsid w:val="00E6303D"/>
    <w:rsid w:val="00E723D8"/>
    <w:rsid w:val="00E80962"/>
    <w:rsid w:val="00E87E33"/>
    <w:rsid w:val="00E90B65"/>
    <w:rsid w:val="00E919F5"/>
    <w:rsid w:val="00E923B3"/>
    <w:rsid w:val="00E934E1"/>
    <w:rsid w:val="00E93706"/>
    <w:rsid w:val="00E9439A"/>
    <w:rsid w:val="00E96369"/>
    <w:rsid w:val="00EA04FC"/>
    <w:rsid w:val="00EA102E"/>
    <w:rsid w:val="00EB1559"/>
    <w:rsid w:val="00EB6252"/>
    <w:rsid w:val="00EC0827"/>
    <w:rsid w:val="00EC71CD"/>
    <w:rsid w:val="00ED2220"/>
    <w:rsid w:val="00ED4C83"/>
    <w:rsid w:val="00EE5C78"/>
    <w:rsid w:val="00EF03F3"/>
    <w:rsid w:val="00EF08C8"/>
    <w:rsid w:val="00EF1A8D"/>
    <w:rsid w:val="00F02E1A"/>
    <w:rsid w:val="00F03688"/>
    <w:rsid w:val="00F1087B"/>
    <w:rsid w:val="00F1146D"/>
    <w:rsid w:val="00F13455"/>
    <w:rsid w:val="00F16337"/>
    <w:rsid w:val="00F20696"/>
    <w:rsid w:val="00F21604"/>
    <w:rsid w:val="00F22932"/>
    <w:rsid w:val="00F248E2"/>
    <w:rsid w:val="00F26DF3"/>
    <w:rsid w:val="00F26FE5"/>
    <w:rsid w:val="00F27611"/>
    <w:rsid w:val="00F276EF"/>
    <w:rsid w:val="00F31AA4"/>
    <w:rsid w:val="00F3480C"/>
    <w:rsid w:val="00F357D9"/>
    <w:rsid w:val="00F36826"/>
    <w:rsid w:val="00F37162"/>
    <w:rsid w:val="00F429C3"/>
    <w:rsid w:val="00F43A36"/>
    <w:rsid w:val="00F504D8"/>
    <w:rsid w:val="00F6134B"/>
    <w:rsid w:val="00F6345A"/>
    <w:rsid w:val="00F66C5F"/>
    <w:rsid w:val="00F72364"/>
    <w:rsid w:val="00F7719F"/>
    <w:rsid w:val="00F77CC1"/>
    <w:rsid w:val="00F812FA"/>
    <w:rsid w:val="00F83A66"/>
    <w:rsid w:val="00F83D27"/>
    <w:rsid w:val="00F86AF1"/>
    <w:rsid w:val="00F92623"/>
    <w:rsid w:val="00F929BC"/>
    <w:rsid w:val="00F9384B"/>
    <w:rsid w:val="00F9475D"/>
    <w:rsid w:val="00FA07EE"/>
    <w:rsid w:val="00FA2A9C"/>
    <w:rsid w:val="00FA4224"/>
    <w:rsid w:val="00FA4397"/>
    <w:rsid w:val="00FA6B21"/>
    <w:rsid w:val="00FA7E06"/>
    <w:rsid w:val="00FB22F8"/>
    <w:rsid w:val="00FB33CF"/>
    <w:rsid w:val="00FC04AA"/>
    <w:rsid w:val="00FC0928"/>
    <w:rsid w:val="00FC1006"/>
    <w:rsid w:val="00FC56A1"/>
    <w:rsid w:val="00FC5EA7"/>
    <w:rsid w:val="00FD3AF4"/>
    <w:rsid w:val="00FD47DA"/>
    <w:rsid w:val="00FD6699"/>
    <w:rsid w:val="00FE1302"/>
    <w:rsid w:val="00FE20C4"/>
    <w:rsid w:val="00FE2203"/>
    <w:rsid w:val="00FE2DE2"/>
    <w:rsid w:val="00FE501E"/>
    <w:rsid w:val="00FE5B25"/>
    <w:rsid w:val="00FF0CA2"/>
    <w:rsid w:val="00FF11FE"/>
    <w:rsid w:val="00FF1B96"/>
    <w:rsid w:val="00FF3130"/>
    <w:rsid w:val="03B7399E"/>
    <w:rsid w:val="04A41700"/>
    <w:rsid w:val="12C38A3E"/>
    <w:rsid w:val="16BCED46"/>
    <w:rsid w:val="1B7ECF79"/>
    <w:rsid w:val="205CEE89"/>
    <w:rsid w:val="232EA64C"/>
    <w:rsid w:val="2B7D83C0"/>
    <w:rsid w:val="326C7ECC"/>
    <w:rsid w:val="34B19D78"/>
    <w:rsid w:val="3C0762AB"/>
    <w:rsid w:val="41D4C557"/>
    <w:rsid w:val="4D7E85FC"/>
    <w:rsid w:val="50CFDADE"/>
    <w:rsid w:val="57E531C9"/>
    <w:rsid w:val="58AFAFD8"/>
    <w:rsid w:val="590EDB24"/>
    <w:rsid w:val="6C54F3C2"/>
    <w:rsid w:val="6FEB28D0"/>
    <w:rsid w:val="739E8B78"/>
    <w:rsid w:val="7AA5E71E"/>
    <w:rsid w:val="7C7A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838D082"/>
  <w15:docId w15:val="{B11230FB-78D6-40C1-B4FF-C9455D838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30E1"/>
    <w:rPr>
      <w:rFonts w:ascii="Calibri" w:eastAsia="Calibri" w:hAnsi="Calibri" w:cs="Calibri"/>
      <w:lang w:val="lv-LV"/>
    </w:rPr>
  </w:style>
  <w:style w:type="paragraph" w:styleId="Heading1">
    <w:name w:val="heading 1"/>
    <w:basedOn w:val="Normal"/>
    <w:uiPriority w:val="9"/>
    <w:qFormat/>
    <w:pPr>
      <w:spacing w:before="5"/>
      <w:ind w:left="454" w:hanging="315"/>
      <w:outlineLvl w:val="0"/>
    </w:pPr>
    <w:rPr>
      <w:rFonts w:ascii="Calibri Light" w:eastAsia="Calibri Light" w:hAnsi="Calibri Light" w:cs="Calibri Light"/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44"/>
      <w:ind w:left="625" w:hanging="486"/>
      <w:outlineLvl w:val="1"/>
    </w:pPr>
    <w:rPr>
      <w:rFonts w:ascii="Calibri Light" w:eastAsia="Calibri Light" w:hAnsi="Calibri Light" w:cs="Calibri Light"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591" w:hanging="452"/>
      <w:outlineLvl w:val="2"/>
    </w:pPr>
    <w:rPr>
      <w:rFonts w:ascii="Calibri Light" w:eastAsia="Calibri Light" w:hAnsi="Calibri Light" w:cs="Calibri Light"/>
      <w:sz w:val="26"/>
      <w:szCs w:val="26"/>
    </w:rPr>
  </w:style>
  <w:style w:type="paragraph" w:styleId="Heading4">
    <w:name w:val="heading 4"/>
    <w:basedOn w:val="Normal"/>
    <w:uiPriority w:val="9"/>
    <w:unhideWhenUsed/>
    <w:qFormat/>
    <w:pPr>
      <w:ind w:left="860"/>
      <w:outlineLvl w:val="3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Title">
    <w:name w:val="Title"/>
    <w:basedOn w:val="Normal"/>
    <w:uiPriority w:val="10"/>
    <w:qFormat/>
    <w:pPr>
      <w:spacing w:line="488" w:lineRule="exact"/>
      <w:ind w:left="857" w:right="856"/>
      <w:jc w:val="center"/>
    </w:pPr>
    <w:rPr>
      <w:rFonts w:ascii="Calibri Light" w:eastAsia="Calibri Light" w:hAnsi="Calibri Light" w:cs="Calibri Light"/>
      <w:sz w:val="40"/>
      <w:szCs w:val="40"/>
    </w:rPr>
  </w:style>
  <w:style w:type="paragraph" w:styleId="ListParagraph">
    <w:name w:val="List Paragraph"/>
    <w:basedOn w:val="Normal"/>
    <w:uiPriority w:val="34"/>
    <w:qFormat/>
    <w:pPr>
      <w:ind w:left="860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351A32"/>
    <w:rPr>
      <w:color w:val="0000FF" w:themeColor="hyperlink"/>
      <w:u w:val="single"/>
    </w:rPr>
  </w:style>
  <w:style w:type="paragraph" w:styleId="FootnoteText">
    <w:name w:val="footnote text"/>
    <w:aliases w:val="Footnote,Fußnote"/>
    <w:basedOn w:val="Normal"/>
    <w:link w:val="FootnoteTextChar"/>
    <w:unhideWhenUsed/>
    <w:rsid w:val="00351A32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FootnoteTextChar">
    <w:name w:val="Footnote Text Char"/>
    <w:aliases w:val="Footnote Char,Fußnote Char"/>
    <w:basedOn w:val="DefaultParagraphFont"/>
    <w:link w:val="FootnoteText"/>
    <w:rsid w:val="00351A32"/>
    <w:rPr>
      <w:sz w:val="20"/>
      <w:szCs w:val="20"/>
    </w:rPr>
  </w:style>
  <w:style w:type="character" w:styleId="FootnoteReference">
    <w:name w:val="footnote reference"/>
    <w:aliases w:val="Footnote symbol,Footnote Reference Number"/>
    <w:basedOn w:val="DefaultParagraphFont"/>
    <w:uiPriority w:val="99"/>
    <w:unhideWhenUsed/>
    <w:rsid w:val="00351A32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CB1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B1B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B1BE1"/>
    <w:rPr>
      <w:rFonts w:ascii="Calibri" w:eastAsia="Calibri" w:hAnsi="Calibri" w:cs="Calibri"/>
      <w:sz w:val="20"/>
      <w:szCs w:val="20"/>
      <w:lang w:val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1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1BE1"/>
    <w:rPr>
      <w:rFonts w:ascii="Calibri" w:eastAsia="Calibri" w:hAnsi="Calibri" w:cs="Calibri"/>
      <w:b/>
      <w:bCs/>
      <w:sz w:val="20"/>
      <w:szCs w:val="20"/>
      <w:lang w:val="lv-LV"/>
    </w:rPr>
  </w:style>
  <w:style w:type="paragraph" w:styleId="Revision">
    <w:name w:val="Revision"/>
    <w:hidden/>
    <w:uiPriority w:val="99"/>
    <w:semiHidden/>
    <w:rsid w:val="00F66C5F"/>
    <w:pPr>
      <w:widowControl/>
      <w:autoSpaceDE/>
      <w:autoSpaceDN/>
    </w:pPr>
    <w:rPr>
      <w:rFonts w:ascii="Calibri" w:eastAsia="Calibri" w:hAnsi="Calibri" w:cs="Calibri"/>
      <w:lang w:val="lv-LV"/>
    </w:rPr>
  </w:style>
  <w:style w:type="paragraph" w:styleId="NormalWeb">
    <w:name w:val="Normal (Web)"/>
    <w:basedOn w:val="Normal"/>
    <w:uiPriority w:val="99"/>
    <w:unhideWhenUsed/>
    <w:rsid w:val="005B5A5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5158C1"/>
    <w:pPr>
      <w:keepNext/>
      <w:keepLines/>
      <w:widowControl/>
      <w:autoSpaceDE/>
      <w:autoSpaceDN/>
      <w:spacing w:before="240" w:line="259" w:lineRule="auto"/>
      <w:ind w:left="0" w:firstLine="0"/>
      <w:outlineLvl w:val="9"/>
    </w:pPr>
    <w:rPr>
      <w:rFonts w:asciiTheme="majorHAnsi" w:eastAsiaTheme="majorEastAsia" w:hAnsiTheme="majorHAnsi" w:cstheme="majorBidi"/>
      <w:color w:val="365F91" w:themeColor="accent1" w:themeShade="BF"/>
      <w:lang w:eastAsia="lv-LV"/>
    </w:rPr>
  </w:style>
  <w:style w:type="paragraph" w:styleId="TOC1">
    <w:name w:val="toc 1"/>
    <w:basedOn w:val="Normal"/>
    <w:next w:val="Normal"/>
    <w:autoRedefine/>
    <w:uiPriority w:val="39"/>
    <w:unhideWhenUsed/>
    <w:rsid w:val="005158C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835653"/>
    <w:pPr>
      <w:tabs>
        <w:tab w:val="left" w:pos="993"/>
        <w:tab w:val="right" w:leader="dot" w:pos="9290"/>
      </w:tabs>
      <w:spacing w:after="100"/>
      <w:ind w:left="426"/>
    </w:pPr>
  </w:style>
  <w:style w:type="paragraph" w:styleId="TOC3">
    <w:name w:val="toc 3"/>
    <w:basedOn w:val="Normal"/>
    <w:next w:val="Normal"/>
    <w:autoRedefine/>
    <w:uiPriority w:val="39"/>
    <w:unhideWhenUsed/>
    <w:rsid w:val="00835653"/>
    <w:pPr>
      <w:tabs>
        <w:tab w:val="left" w:pos="1440"/>
        <w:tab w:val="right" w:leader="dot" w:pos="9290"/>
      </w:tabs>
      <w:spacing w:after="100"/>
      <w:ind w:left="851"/>
    </w:pPr>
  </w:style>
  <w:style w:type="paragraph" w:styleId="NoSpacing">
    <w:name w:val="No Spacing"/>
    <w:uiPriority w:val="1"/>
    <w:qFormat/>
    <w:rsid w:val="00A12CCF"/>
    <w:rPr>
      <w:rFonts w:ascii="Calibri" w:eastAsia="Calibri" w:hAnsi="Calibri" w:cs="Calibri"/>
      <w:lang w:val="lv-LV"/>
    </w:rPr>
  </w:style>
  <w:style w:type="character" w:customStyle="1" w:styleId="BodyTextChar">
    <w:name w:val="Body Text Char"/>
    <w:basedOn w:val="DefaultParagraphFont"/>
    <w:link w:val="BodyText"/>
    <w:uiPriority w:val="1"/>
    <w:rsid w:val="00BB4164"/>
    <w:rPr>
      <w:rFonts w:ascii="Calibri" w:eastAsia="Calibri" w:hAnsi="Calibri" w:cs="Calibri"/>
      <w:lang w:val="lv-LV"/>
    </w:rPr>
  </w:style>
  <w:style w:type="table" w:styleId="TableGrid">
    <w:name w:val="Table Grid"/>
    <w:basedOn w:val="TableNormal"/>
    <w:uiPriority w:val="39"/>
    <w:rsid w:val="00E139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uiPriority w:val="99"/>
    <w:rsid w:val="003B03F1"/>
    <w:pPr>
      <w:numPr>
        <w:numId w:val="63"/>
      </w:numPr>
    </w:pPr>
  </w:style>
  <w:style w:type="numbering" w:customStyle="1" w:styleId="CurrentList2">
    <w:name w:val="Current List2"/>
    <w:uiPriority w:val="99"/>
    <w:rsid w:val="000D5362"/>
    <w:pPr>
      <w:numPr>
        <w:numId w:val="65"/>
      </w:numPr>
    </w:pPr>
  </w:style>
  <w:style w:type="numbering" w:customStyle="1" w:styleId="CurrentList3">
    <w:name w:val="Current List3"/>
    <w:uiPriority w:val="99"/>
    <w:rsid w:val="00CC4D49"/>
    <w:pPr>
      <w:numPr>
        <w:numId w:val="67"/>
      </w:numPr>
    </w:pPr>
  </w:style>
  <w:style w:type="numbering" w:customStyle="1" w:styleId="CurrentList4">
    <w:name w:val="Current List4"/>
    <w:uiPriority w:val="99"/>
    <w:rsid w:val="00CC4D49"/>
    <w:pPr>
      <w:numPr>
        <w:numId w:val="68"/>
      </w:numPr>
    </w:pPr>
  </w:style>
  <w:style w:type="paragraph" w:styleId="Header">
    <w:name w:val="header"/>
    <w:basedOn w:val="Normal"/>
    <w:link w:val="HeaderChar"/>
    <w:uiPriority w:val="99"/>
    <w:unhideWhenUsed/>
    <w:rsid w:val="00F504D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4D8"/>
    <w:rPr>
      <w:rFonts w:ascii="Calibri" w:eastAsia="Calibri" w:hAnsi="Calibri" w:cs="Calibri"/>
      <w:lang w:val="lv-LV"/>
    </w:rPr>
  </w:style>
  <w:style w:type="paragraph" w:styleId="Footer">
    <w:name w:val="footer"/>
    <w:basedOn w:val="Normal"/>
    <w:link w:val="FooterChar"/>
    <w:uiPriority w:val="99"/>
    <w:unhideWhenUsed/>
    <w:rsid w:val="00F504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4D8"/>
    <w:rPr>
      <w:rFonts w:ascii="Calibri" w:eastAsia="Calibri" w:hAnsi="Calibri" w:cs="Calibri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4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5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29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5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0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9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65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2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2EBCA4-960C-49AB-83C5-DB26904A8D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7777</Words>
  <Characters>4433</Characters>
  <Application>Microsoft Office Word</Application>
  <DocSecurity>0</DocSecurity>
  <Lines>36</Lines>
  <Paragraphs>24</Paragraphs>
  <ScaleCrop>false</ScaleCrop>
  <Company/>
  <LinksUpToDate>false</LinksUpToDate>
  <CharactersWithSpaces>12186</CharactersWithSpaces>
  <SharedDoc>false</SharedDoc>
  <HLinks>
    <vt:vector size="150" baseType="variant">
      <vt:variant>
        <vt:i4>1114175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_Toc239064218</vt:lpwstr>
      </vt:variant>
      <vt:variant>
        <vt:i4>1114175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_Toc239064211</vt:lpwstr>
      </vt:variant>
      <vt:variant>
        <vt:i4>1114175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_Toc239064210</vt:lpwstr>
      </vt:variant>
      <vt:variant>
        <vt:i4>1048639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_Toc239064209</vt:lpwstr>
      </vt:variant>
      <vt:variant>
        <vt:i4>1048639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_Toc239064208</vt:lpwstr>
      </vt:variant>
      <vt:variant>
        <vt:i4>1048639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_Toc239064207</vt:lpwstr>
      </vt:variant>
      <vt:variant>
        <vt:i4>1048639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_Toc239064206</vt:lpwstr>
      </vt:variant>
      <vt:variant>
        <vt:i4>1048639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_Toc239064205</vt:lpwstr>
      </vt:variant>
      <vt:variant>
        <vt:i4>1048639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_Toc239064204</vt:lpwstr>
      </vt:variant>
      <vt:variant>
        <vt:i4>1048639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_Toc239064203</vt:lpwstr>
      </vt:variant>
      <vt:variant>
        <vt:i4>1048639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_Toc239064202</vt:lpwstr>
      </vt:variant>
      <vt:variant>
        <vt:i4>1048639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_Toc239064201</vt:lpwstr>
      </vt:variant>
      <vt:variant>
        <vt:i4>1048639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_Toc239064200</vt:lpwstr>
      </vt:variant>
      <vt:variant>
        <vt:i4>1638460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_Toc239064199</vt:lpwstr>
      </vt:variant>
      <vt:variant>
        <vt:i4>1638460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_Toc239064198</vt:lpwstr>
      </vt:variant>
      <vt:variant>
        <vt:i4>1638460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_Toc239064197</vt:lpwstr>
      </vt:variant>
      <vt:variant>
        <vt:i4>1638460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_Toc239064196</vt:lpwstr>
      </vt:variant>
      <vt:variant>
        <vt:i4>1638460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_Toc239064195</vt:lpwstr>
      </vt:variant>
      <vt:variant>
        <vt:i4>1638460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_Toc239064194</vt:lpwstr>
      </vt:variant>
      <vt:variant>
        <vt:i4>1638460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_Toc239064193</vt:lpwstr>
      </vt:variant>
      <vt:variant>
        <vt:i4>1638460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_Toc239064192</vt:lpwstr>
      </vt:variant>
      <vt:variant>
        <vt:i4>1572924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_Toc239064183</vt:lpwstr>
      </vt:variant>
      <vt:variant>
        <vt:i4>1507388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_Toc239064175</vt:lpwstr>
      </vt:variant>
      <vt:variant>
        <vt:i4>1507388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_Toc239064174</vt:lpwstr>
      </vt:variant>
      <vt:variant>
        <vt:i4>1507388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_Toc239064173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RD</dc:creator>
  <cp:keywords/>
  <dc:description/>
  <cp:lastModifiedBy>Ina Poriete</cp:lastModifiedBy>
  <cp:revision>6</cp:revision>
  <cp:lastPrinted>2022-03-28T18:31:00Z</cp:lastPrinted>
  <dcterms:created xsi:type="dcterms:W3CDTF">2026-09-01T11:31:00Z</dcterms:created>
  <dcterms:modified xsi:type="dcterms:W3CDTF">2026-09-04T09:30:00Z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2021-07-09T00:00:00Z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2022-03-23T00:00:00Z</vt:filetime>
  </property>
</Properties>
</file>