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48E33" w14:textId="77777777" w:rsidR="00614A97" w:rsidRDefault="00614A97" w:rsidP="00614A97">
      <w:pPr>
        <w:widowControl w:val="0"/>
        <w:shd w:val="clear" w:color="auto" w:fill="FFFFFF"/>
        <w:autoSpaceDE w:val="0"/>
        <w:autoSpaceDN w:val="0"/>
        <w:adjustRightInd w:val="0"/>
        <w:ind w:right="19"/>
        <w:jc w:val="right"/>
        <w:rPr>
          <w:color w:val="000000"/>
          <w:lang w:eastAsia="en-US"/>
        </w:rPr>
      </w:pPr>
      <w:r>
        <w:rPr>
          <w:color w:val="000000"/>
          <w:spacing w:val="-13"/>
        </w:rPr>
        <w:t>APSTIPRINĀTS</w:t>
      </w:r>
    </w:p>
    <w:p w14:paraId="439FEFE0" w14:textId="77777777" w:rsidR="00614A97" w:rsidRDefault="00614A97" w:rsidP="00614A97">
      <w:pPr>
        <w:jc w:val="right"/>
        <w:rPr>
          <w:color w:val="000000"/>
        </w:rPr>
      </w:pPr>
      <w:r>
        <w:rPr>
          <w:color w:val="000000"/>
        </w:rPr>
        <w:t xml:space="preserve">ar Sabiedrisko elektronisko plašsaziņas līdzekļu padomes </w:t>
      </w:r>
    </w:p>
    <w:p w14:paraId="69C24ACD" w14:textId="10635068" w:rsidR="00614A97" w:rsidRDefault="00614A97" w:rsidP="00614A97">
      <w:pPr>
        <w:jc w:val="right"/>
        <w:rPr>
          <w:color w:val="000000"/>
        </w:rPr>
      </w:pPr>
      <w:r>
        <w:rPr>
          <w:color w:val="000000"/>
        </w:rPr>
        <w:t xml:space="preserve">2022.gada </w:t>
      </w:r>
      <w:r w:rsidRPr="00E657B4">
        <w:rPr>
          <w:color w:val="000000"/>
        </w:rPr>
        <w:t>17.mart</w:t>
      </w:r>
      <w:r w:rsidR="000C2699" w:rsidRPr="00E657B4">
        <w:rPr>
          <w:color w:val="000000"/>
        </w:rPr>
        <w:t>a</w:t>
      </w:r>
      <w:r w:rsidRPr="00E657B4">
        <w:rPr>
          <w:color w:val="000000"/>
        </w:rPr>
        <w:t xml:space="preserve"> lēmumu Nr.</w:t>
      </w:r>
      <w:r w:rsidR="00AF44C3">
        <w:rPr>
          <w:color w:val="000000"/>
        </w:rPr>
        <w:t>15</w:t>
      </w:r>
      <w:r w:rsidR="00CF08B9" w:rsidRPr="00E657B4">
        <w:rPr>
          <w:color w:val="000000"/>
        </w:rPr>
        <w:t>/1</w:t>
      </w:r>
      <w:r w:rsidRPr="00E657B4">
        <w:rPr>
          <w:color w:val="000000"/>
        </w:rPr>
        <w:t>-1</w:t>
      </w:r>
      <w:r>
        <w:rPr>
          <w:color w:val="000000"/>
        </w:rPr>
        <w:t xml:space="preserve"> </w:t>
      </w:r>
    </w:p>
    <w:p w14:paraId="5DBC7FED" w14:textId="31AEC369" w:rsidR="00614A97" w:rsidRDefault="00614A97" w:rsidP="00614A97">
      <w:pPr>
        <w:jc w:val="right"/>
        <w:rPr>
          <w:color w:val="000000"/>
        </w:rPr>
      </w:pPr>
      <w:r>
        <w:rPr>
          <w:color w:val="000000"/>
        </w:rPr>
        <w:t>Padomes priekšsēdētāja vietniece</w:t>
      </w:r>
    </w:p>
    <w:p w14:paraId="23847EB1" w14:textId="77777777" w:rsidR="00614A97" w:rsidRDefault="00614A97" w:rsidP="00614A97">
      <w:pPr>
        <w:jc w:val="right"/>
        <w:rPr>
          <w:color w:val="000000"/>
        </w:rPr>
      </w:pPr>
    </w:p>
    <w:p w14:paraId="2CFD0CBE" w14:textId="0795624E" w:rsidR="00614A97" w:rsidRDefault="00614A97" w:rsidP="00614A97">
      <w:pPr>
        <w:jc w:val="right"/>
        <w:rPr>
          <w:color w:val="000000"/>
        </w:rPr>
      </w:pPr>
      <w:r>
        <w:rPr>
          <w:kern w:val="2"/>
          <w:lang w:eastAsia="zh-CN"/>
        </w:rPr>
        <w:t>Sanita Upleja-Jegermane</w:t>
      </w:r>
      <w:r>
        <w:rPr>
          <w:color w:val="000000"/>
        </w:rPr>
        <w:t xml:space="preserve"> ___________________</w:t>
      </w:r>
    </w:p>
    <w:p w14:paraId="02DE9098" w14:textId="77777777" w:rsidR="00614A97" w:rsidRDefault="00614A97" w:rsidP="00614A97">
      <w:pPr>
        <w:pStyle w:val="NoSpacing"/>
        <w:ind w:left="360"/>
        <w:jc w:val="right"/>
        <w:rPr>
          <w:rFonts w:ascii="Times New Roman" w:hAnsi="Times New Roman"/>
          <w:i/>
        </w:rPr>
      </w:pPr>
      <w:r>
        <w:rPr>
          <w:rFonts w:ascii="Times New Roman" w:hAnsi="Times New Roman"/>
          <w:i/>
        </w:rPr>
        <w:t>(paraksts)*</w:t>
      </w:r>
    </w:p>
    <w:p w14:paraId="2F5DDA35" w14:textId="77777777" w:rsidR="00614A97" w:rsidRDefault="00614A97" w:rsidP="00614A97">
      <w:pPr>
        <w:jc w:val="right"/>
        <w:rPr>
          <w:color w:val="000000"/>
        </w:rPr>
      </w:pPr>
    </w:p>
    <w:p w14:paraId="68709E15" w14:textId="77777777" w:rsidR="00F8004B" w:rsidRPr="00751369" w:rsidRDefault="00F8004B" w:rsidP="00C52713">
      <w:pPr>
        <w:jc w:val="both"/>
        <w:rPr>
          <w:color w:val="000000" w:themeColor="text1"/>
        </w:rPr>
      </w:pPr>
    </w:p>
    <w:p w14:paraId="5C9CBFE8" w14:textId="77777777" w:rsidR="00F8004B" w:rsidRPr="00751369" w:rsidRDefault="00F8004B" w:rsidP="00C52713">
      <w:pPr>
        <w:jc w:val="both"/>
        <w:rPr>
          <w:color w:val="000000" w:themeColor="text1"/>
        </w:rPr>
      </w:pPr>
    </w:p>
    <w:p w14:paraId="1F765563" w14:textId="086C3A55" w:rsidR="00F1691B" w:rsidRPr="000C2699" w:rsidRDefault="00F1691B" w:rsidP="00F8004B">
      <w:pPr>
        <w:jc w:val="center"/>
        <w:rPr>
          <w:color w:val="000000" w:themeColor="text1"/>
          <w:sz w:val="28"/>
          <w:szCs w:val="28"/>
        </w:rPr>
      </w:pPr>
      <w:r w:rsidRPr="000C2699">
        <w:rPr>
          <w:b/>
          <w:bCs/>
          <w:color w:val="000000" w:themeColor="text1"/>
          <w:sz w:val="28"/>
          <w:szCs w:val="28"/>
        </w:rPr>
        <w:t xml:space="preserve">Kārtība, kādā tiek izskatīti sabiedrisko elektronisko plašsaziņas līdzekļu </w:t>
      </w:r>
      <w:proofErr w:type="spellStart"/>
      <w:r w:rsidRPr="000C2699">
        <w:rPr>
          <w:b/>
          <w:bCs/>
          <w:color w:val="000000" w:themeColor="text1"/>
          <w:sz w:val="28"/>
          <w:szCs w:val="28"/>
        </w:rPr>
        <w:t>ombuda</w:t>
      </w:r>
      <w:r w:rsidR="00AF59D9">
        <w:rPr>
          <w:b/>
          <w:bCs/>
          <w:color w:val="000000" w:themeColor="text1"/>
          <w:sz w:val="28"/>
          <w:szCs w:val="28"/>
        </w:rPr>
        <w:t>m</w:t>
      </w:r>
      <w:proofErr w:type="spellEnd"/>
      <w:r w:rsidRPr="000C2699">
        <w:rPr>
          <w:b/>
          <w:bCs/>
          <w:color w:val="000000" w:themeColor="text1"/>
          <w:sz w:val="28"/>
          <w:szCs w:val="28"/>
        </w:rPr>
        <w:t xml:space="preserve"> </w:t>
      </w:r>
      <w:r w:rsidR="00AF59D9">
        <w:rPr>
          <w:b/>
          <w:bCs/>
          <w:color w:val="000000" w:themeColor="text1"/>
          <w:sz w:val="28"/>
          <w:szCs w:val="28"/>
        </w:rPr>
        <w:t>iesniegtie</w:t>
      </w:r>
      <w:r w:rsidRPr="000C2699">
        <w:rPr>
          <w:b/>
          <w:bCs/>
          <w:color w:val="000000" w:themeColor="text1"/>
          <w:sz w:val="28"/>
          <w:szCs w:val="28"/>
        </w:rPr>
        <w:t xml:space="preserve"> iesniegumi</w:t>
      </w:r>
    </w:p>
    <w:p w14:paraId="0E6519F0" w14:textId="19B679BB" w:rsidR="00C700A7" w:rsidRPr="000C2699" w:rsidRDefault="00C700A7" w:rsidP="00C52713">
      <w:pPr>
        <w:jc w:val="both"/>
        <w:rPr>
          <w:color w:val="000000" w:themeColor="text1"/>
          <w:sz w:val="28"/>
          <w:szCs w:val="28"/>
        </w:rPr>
      </w:pPr>
    </w:p>
    <w:p w14:paraId="4FAE8E5B" w14:textId="01C115A9" w:rsidR="00C700A7" w:rsidRPr="000C2699" w:rsidRDefault="00F8004B" w:rsidP="000C2699">
      <w:pPr>
        <w:rPr>
          <w:b/>
          <w:bCs/>
          <w:color w:val="000000" w:themeColor="text1"/>
        </w:rPr>
      </w:pPr>
      <w:r w:rsidRPr="000C2699">
        <w:rPr>
          <w:b/>
          <w:bCs/>
          <w:color w:val="000000" w:themeColor="text1"/>
        </w:rPr>
        <w:t>Saturs</w:t>
      </w:r>
    </w:p>
    <w:p w14:paraId="6768A4DF" w14:textId="77777777" w:rsidR="00EA3204" w:rsidRPr="000C2699" w:rsidRDefault="00EA3204" w:rsidP="00EA3204">
      <w:pPr>
        <w:jc w:val="center"/>
        <w:rPr>
          <w:b/>
          <w:bCs/>
          <w:color w:val="000000" w:themeColor="text1"/>
        </w:rPr>
      </w:pPr>
    </w:p>
    <w:p w14:paraId="69265EB2" w14:textId="321F9C6F" w:rsidR="00F8004B" w:rsidRPr="000C2699" w:rsidRDefault="00F8004B" w:rsidP="00F8004B">
      <w:pPr>
        <w:pStyle w:val="ListParagraph"/>
        <w:numPr>
          <w:ilvl w:val="0"/>
          <w:numId w:val="4"/>
        </w:numPr>
        <w:jc w:val="both"/>
        <w:rPr>
          <w:rFonts w:ascii="Times New Roman" w:hAnsi="Times New Roman" w:cs="Times New Roman"/>
          <w:color w:val="000000" w:themeColor="text1"/>
          <w:sz w:val="24"/>
          <w:szCs w:val="24"/>
        </w:rPr>
      </w:pPr>
      <w:r w:rsidRPr="000C2699">
        <w:rPr>
          <w:rFonts w:ascii="Times New Roman" w:hAnsi="Times New Roman" w:cs="Times New Roman"/>
          <w:color w:val="000000" w:themeColor="text1"/>
          <w:sz w:val="24"/>
          <w:szCs w:val="24"/>
        </w:rPr>
        <w:t xml:space="preserve">Vispārīgi </w:t>
      </w:r>
    </w:p>
    <w:p w14:paraId="273F758B" w14:textId="51ECD74C" w:rsidR="00F8004B" w:rsidRPr="000C2699" w:rsidRDefault="00F8004B" w:rsidP="00F8004B">
      <w:pPr>
        <w:pStyle w:val="ListParagraph"/>
        <w:numPr>
          <w:ilvl w:val="0"/>
          <w:numId w:val="4"/>
        </w:numPr>
        <w:jc w:val="both"/>
        <w:rPr>
          <w:rFonts w:ascii="Times New Roman" w:hAnsi="Times New Roman" w:cs="Times New Roman"/>
          <w:color w:val="000000" w:themeColor="text1"/>
          <w:sz w:val="24"/>
          <w:szCs w:val="24"/>
        </w:rPr>
      </w:pPr>
      <w:r w:rsidRPr="000C2699">
        <w:rPr>
          <w:rFonts w:ascii="Times New Roman" w:hAnsi="Times New Roman" w:cs="Times New Roman"/>
          <w:color w:val="000000" w:themeColor="text1"/>
          <w:sz w:val="24"/>
          <w:szCs w:val="24"/>
        </w:rPr>
        <w:t>Izmantotie termini</w:t>
      </w:r>
    </w:p>
    <w:p w14:paraId="060C5C6C" w14:textId="67C05B96" w:rsidR="00F8004B" w:rsidRPr="000C2699" w:rsidRDefault="00F8004B" w:rsidP="00F8004B">
      <w:pPr>
        <w:pStyle w:val="ListParagraph"/>
        <w:numPr>
          <w:ilvl w:val="0"/>
          <w:numId w:val="4"/>
        </w:numPr>
        <w:jc w:val="both"/>
        <w:rPr>
          <w:rFonts w:ascii="Times New Roman" w:hAnsi="Times New Roman" w:cs="Times New Roman"/>
          <w:color w:val="000000" w:themeColor="text1"/>
          <w:sz w:val="24"/>
          <w:szCs w:val="24"/>
        </w:rPr>
      </w:pPr>
      <w:r w:rsidRPr="000C2699">
        <w:rPr>
          <w:rFonts w:ascii="Times New Roman" w:hAnsi="Times New Roman" w:cs="Times New Roman"/>
          <w:color w:val="000000" w:themeColor="text1"/>
          <w:sz w:val="24"/>
          <w:szCs w:val="24"/>
        </w:rPr>
        <w:t>Iesniegum</w:t>
      </w:r>
      <w:r w:rsidR="007F481D" w:rsidRPr="000C2699">
        <w:rPr>
          <w:rFonts w:ascii="Times New Roman" w:hAnsi="Times New Roman" w:cs="Times New Roman"/>
          <w:color w:val="000000" w:themeColor="text1"/>
          <w:sz w:val="24"/>
          <w:szCs w:val="24"/>
        </w:rPr>
        <w:t xml:space="preserve">u iesniegšana </w:t>
      </w:r>
    </w:p>
    <w:p w14:paraId="0014F1E2" w14:textId="5A13314B" w:rsidR="007F481D" w:rsidRPr="000C2699" w:rsidRDefault="007F481D" w:rsidP="00F8004B">
      <w:pPr>
        <w:pStyle w:val="ListParagraph"/>
        <w:numPr>
          <w:ilvl w:val="0"/>
          <w:numId w:val="4"/>
        </w:numPr>
        <w:jc w:val="both"/>
        <w:rPr>
          <w:rFonts w:ascii="Times New Roman" w:hAnsi="Times New Roman" w:cs="Times New Roman"/>
          <w:color w:val="000000" w:themeColor="text1"/>
          <w:sz w:val="24"/>
          <w:szCs w:val="24"/>
        </w:rPr>
      </w:pPr>
      <w:r w:rsidRPr="000C2699">
        <w:rPr>
          <w:rFonts w:ascii="Times New Roman" w:hAnsi="Times New Roman" w:cs="Times New Roman"/>
          <w:color w:val="000000" w:themeColor="text1"/>
          <w:sz w:val="24"/>
          <w:szCs w:val="24"/>
        </w:rPr>
        <w:t>Iesniegumu izskatīšanas kārtība</w:t>
      </w:r>
    </w:p>
    <w:p w14:paraId="2D56F312" w14:textId="6A508F5E" w:rsidR="007F481D" w:rsidRPr="000C2699" w:rsidRDefault="007F481D" w:rsidP="00F8004B">
      <w:pPr>
        <w:pStyle w:val="ListParagraph"/>
        <w:numPr>
          <w:ilvl w:val="0"/>
          <w:numId w:val="4"/>
        </w:numPr>
        <w:jc w:val="both"/>
        <w:rPr>
          <w:rFonts w:ascii="Times New Roman" w:hAnsi="Times New Roman" w:cs="Times New Roman"/>
          <w:color w:val="000000" w:themeColor="text1"/>
          <w:sz w:val="24"/>
          <w:szCs w:val="24"/>
        </w:rPr>
      </w:pPr>
      <w:r w:rsidRPr="000C2699">
        <w:rPr>
          <w:rFonts w:ascii="Times New Roman" w:hAnsi="Times New Roman" w:cs="Times New Roman"/>
          <w:color w:val="000000" w:themeColor="text1"/>
          <w:sz w:val="24"/>
          <w:szCs w:val="24"/>
        </w:rPr>
        <w:t>Iesniegumu izskatīšanas termiņi</w:t>
      </w:r>
    </w:p>
    <w:p w14:paraId="2F990ADA" w14:textId="2013EAEE" w:rsidR="007F481D" w:rsidRPr="000C2699" w:rsidRDefault="007F481D" w:rsidP="00F8004B">
      <w:pPr>
        <w:pStyle w:val="ListParagraph"/>
        <w:numPr>
          <w:ilvl w:val="0"/>
          <w:numId w:val="4"/>
        </w:numPr>
        <w:jc w:val="both"/>
        <w:rPr>
          <w:rFonts w:ascii="Times New Roman" w:hAnsi="Times New Roman" w:cs="Times New Roman"/>
          <w:color w:val="000000" w:themeColor="text1"/>
          <w:sz w:val="24"/>
          <w:szCs w:val="24"/>
        </w:rPr>
      </w:pPr>
      <w:r w:rsidRPr="000C2699">
        <w:rPr>
          <w:rFonts w:ascii="Times New Roman" w:hAnsi="Times New Roman" w:cs="Times New Roman"/>
          <w:color w:val="000000" w:themeColor="text1"/>
          <w:sz w:val="24"/>
          <w:szCs w:val="24"/>
        </w:rPr>
        <w:t>Informācija par saņemtajiem iesniegumiem</w:t>
      </w:r>
    </w:p>
    <w:p w14:paraId="523C9D43" w14:textId="77777777" w:rsidR="00F8004B" w:rsidRPr="000C2699" w:rsidRDefault="00F8004B" w:rsidP="00C52713">
      <w:pPr>
        <w:jc w:val="both"/>
        <w:rPr>
          <w:color w:val="000000" w:themeColor="text1"/>
        </w:rPr>
      </w:pPr>
    </w:p>
    <w:p w14:paraId="45197C35" w14:textId="7B47FFEE" w:rsidR="00C700A7" w:rsidRPr="000C2699" w:rsidRDefault="007F481D" w:rsidP="007F481D">
      <w:pPr>
        <w:pStyle w:val="ListParagraph"/>
        <w:numPr>
          <w:ilvl w:val="0"/>
          <w:numId w:val="1"/>
        </w:numPr>
        <w:jc w:val="both"/>
        <w:rPr>
          <w:rFonts w:ascii="Times New Roman" w:hAnsi="Times New Roman" w:cs="Times New Roman"/>
          <w:b/>
          <w:bCs/>
          <w:color w:val="000000" w:themeColor="text1"/>
          <w:sz w:val="24"/>
          <w:szCs w:val="24"/>
        </w:rPr>
      </w:pPr>
      <w:r w:rsidRPr="000C2699">
        <w:rPr>
          <w:rFonts w:ascii="Times New Roman" w:hAnsi="Times New Roman" w:cs="Times New Roman"/>
          <w:b/>
          <w:bCs/>
          <w:color w:val="000000" w:themeColor="text1"/>
          <w:sz w:val="24"/>
          <w:szCs w:val="24"/>
        </w:rPr>
        <w:t>Vispārīgi</w:t>
      </w:r>
    </w:p>
    <w:p w14:paraId="13747328" w14:textId="1CF0F6C7" w:rsidR="00C96678" w:rsidRPr="000C2699" w:rsidRDefault="007F481D" w:rsidP="007F481D">
      <w:pPr>
        <w:pStyle w:val="ListParagraph"/>
        <w:numPr>
          <w:ilvl w:val="1"/>
          <w:numId w:val="2"/>
        </w:numPr>
        <w:jc w:val="both"/>
        <w:rPr>
          <w:rFonts w:ascii="Times New Roman" w:hAnsi="Times New Roman" w:cs="Times New Roman"/>
          <w:color w:val="000000" w:themeColor="text1"/>
          <w:sz w:val="24"/>
          <w:szCs w:val="24"/>
        </w:rPr>
      </w:pPr>
      <w:r w:rsidRPr="000C2699">
        <w:rPr>
          <w:rFonts w:ascii="Times New Roman" w:hAnsi="Times New Roman" w:cs="Times New Roman"/>
          <w:color w:val="000000" w:themeColor="text1"/>
          <w:sz w:val="24"/>
          <w:szCs w:val="24"/>
        </w:rPr>
        <w:t xml:space="preserve">Kārtība, kādā tiek izskatīti sabiedrisko elektronisko plašsaziņas līdzekļu </w:t>
      </w:r>
      <w:proofErr w:type="spellStart"/>
      <w:r w:rsidRPr="000C2699">
        <w:rPr>
          <w:rFonts w:ascii="Times New Roman" w:hAnsi="Times New Roman" w:cs="Times New Roman"/>
          <w:color w:val="000000" w:themeColor="text1"/>
          <w:sz w:val="24"/>
          <w:szCs w:val="24"/>
        </w:rPr>
        <w:t>ombuda</w:t>
      </w:r>
      <w:r w:rsidR="00CF779F" w:rsidRPr="000C2699">
        <w:rPr>
          <w:rFonts w:ascii="Times New Roman" w:hAnsi="Times New Roman" w:cs="Times New Roman"/>
          <w:color w:val="000000" w:themeColor="text1"/>
          <w:sz w:val="24"/>
          <w:szCs w:val="24"/>
        </w:rPr>
        <w:t>m</w:t>
      </w:r>
      <w:proofErr w:type="spellEnd"/>
      <w:r w:rsidR="00AF59D9">
        <w:rPr>
          <w:rFonts w:ascii="Times New Roman" w:hAnsi="Times New Roman" w:cs="Times New Roman"/>
          <w:color w:val="000000" w:themeColor="text1"/>
          <w:sz w:val="24"/>
          <w:szCs w:val="24"/>
        </w:rPr>
        <w:t xml:space="preserve"> iesniegtie</w:t>
      </w:r>
      <w:r w:rsidRPr="000C2699">
        <w:rPr>
          <w:rFonts w:ascii="Times New Roman" w:hAnsi="Times New Roman" w:cs="Times New Roman"/>
          <w:color w:val="000000" w:themeColor="text1"/>
          <w:sz w:val="24"/>
          <w:szCs w:val="24"/>
        </w:rPr>
        <w:t xml:space="preserve"> iesniegumi</w:t>
      </w:r>
      <w:r w:rsidR="00784EC4" w:rsidRPr="000C2699">
        <w:rPr>
          <w:rFonts w:ascii="Times New Roman" w:hAnsi="Times New Roman" w:cs="Times New Roman"/>
          <w:color w:val="000000" w:themeColor="text1"/>
          <w:sz w:val="24"/>
          <w:szCs w:val="24"/>
        </w:rPr>
        <w:t>,</w:t>
      </w:r>
      <w:r w:rsidRPr="000C2699">
        <w:rPr>
          <w:rFonts w:ascii="Times New Roman" w:hAnsi="Times New Roman" w:cs="Times New Roman"/>
          <w:color w:val="000000" w:themeColor="text1"/>
          <w:sz w:val="24"/>
          <w:szCs w:val="24"/>
        </w:rPr>
        <w:t xml:space="preserve"> izveidota, pamatojoties uz </w:t>
      </w:r>
      <w:r w:rsidR="00C700A7" w:rsidRPr="000C2699">
        <w:rPr>
          <w:rFonts w:ascii="Times New Roman" w:hAnsi="Times New Roman" w:cs="Times New Roman"/>
          <w:color w:val="000000" w:themeColor="text1"/>
          <w:sz w:val="24"/>
          <w:szCs w:val="24"/>
        </w:rPr>
        <w:t>Sabiedrisko elektronisko plašsaziņas līdzekļu</w:t>
      </w:r>
      <w:r w:rsidR="00260566" w:rsidRPr="000C2699">
        <w:rPr>
          <w:rFonts w:ascii="Times New Roman" w:hAnsi="Times New Roman" w:cs="Times New Roman"/>
          <w:color w:val="000000" w:themeColor="text1"/>
          <w:sz w:val="24"/>
          <w:szCs w:val="24"/>
        </w:rPr>
        <w:t xml:space="preserve"> un to pārvaldības</w:t>
      </w:r>
      <w:r w:rsidR="00C700A7" w:rsidRPr="000C2699">
        <w:rPr>
          <w:rFonts w:ascii="Times New Roman" w:hAnsi="Times New Roman" w:cs="Times New Roman"/>
          <w:color w:val="000000" w:themeColor="text1"/>
          <w:sz w:val="24"/>
          <w:szCs w:val="24"/>
        </w:rPr>
        <w:t xml:space="preserve"> likum</w:t>
      </w:r>
      <w:r w:rsidR="00FF51A2" w:rsidRPr="000C2699">
        <w:rPr>
          <w:rFonts w:ascii="Times New Roman" w:hAnsi="Times New Roman" w:cs="Times New Roman"/>
          <w:color w:val="000000" w:themeColor="text1"/>
          <w:sz w:val="24"/>
          <w:szCs w:val="24"/>
        </w:rPr>
        <w:t>u</w:t>
      </w:r>
      <w:r w:rsidR="00260566" w:rsidRPr="000C2699">
        <w:rPr>
          <w:rFonts w:ascii="Times New Roman" w:hAnsi="Times New Roman" w:cs="Times New Roman"/>
          <w:color w:val="000000" w:themeColor="text1"/>
          <w:sz w:val="24"/>
          <w:szCs w:val="24"/>
        </w:rPr>
        <w:t xml:space="preserve"> </w:t>
      </w:r>
      <w:r w:rsidR="00071652" w:rsidRPr="000C2699">
        <w:rPr>
          <w:rFonts w:ascii="Times New Roman" w:hAnsi="Times New Roman" w:cs="Times New Roman"/>
          <w:color w:val="000000" w:themeColor="text1"/>
          <w:sz w:val="24"/>
          <w:szCs w:val="24"/>
        </w:rPr>
        <w:t xml:space="preserve">un </w:t>
      </w:r>
      <w:r w:rsidRPr="000C2699">
        <w:rPr>
          <w:rFonts w:ascii="Times New Roman" w:hAnsi="Times New Roman" w:cs="Times New Roman"/>
          <w:color w:val="000000" w:themeColor="text1"/>
          <w:sz w:val="24"/>
          <w:szCs w:val="24"/>
        </w:rPr>
        <w:t xml:space="preserve">citiem </w:t>
      </w:r>
      <w:r w:rsidR="000F5C0A" w:rsidRPr="000C2699">
        <w:rPr>
          <w:rFonts w:ascii="Times New Roman" w:hAnsi="Times New Roman" w:cs="Times New Roman"/>
          <w:color w:val="000000" w:themeColor="text1"/>
          <w:sz w:val="24"/>
          <w:szCs w:val="24"/>
        </w:rPr>
        <w:t xml:space="preserve">Latvijas Republikas </w:t>
      </w:r>
      <w:r w:rsidRPr="000C2699">
        <w:rPr>
          <w:rFonts w:ascii="Times New Roman" w:hAnsi="Times New Roman" w:cs="Times New Roman"/>
          <w:color w:val="000000" w:themeColor="text1"/>
          <w:sz w:val="24"/>
          <w:szCs w:val="24"/>
        </w:rPr>
        <w:t>normatīvajiem aktiem.</w:t>
      </w:r>
    </w:p>
    <w:p w14:paraId="7DB6316A" w14:textId="692133B7" w:rsidR="007F481D" w:rsidRPr="000C2699" w:rsidRDefault="007F481D" w:rsidP="007F481D">
      <w:pPr>
        <w:pStyle w:val="ListParagraph"/>
        <w:numPr>
          <w:ilvl w:val="1"/>
          <w:numId w:val="2"/>
        </w:numPr>
        <w:jc w:val="both"/>
        <w:rPr>
          <w:rFonts w:ascii="Times New Roman" w:hAnsi="Times New Roman" w:cs="Times New Roman"/>
          <w:color w:val="000000" w:themeColor="text1"/>
          <w:sz w:val="24"/>
          <w:szCs w:val="24"/>
        </w:rPr>
      </w:pPr>
      <w:r w:rsidRPr="000C2699">
        <w:rPr>
          <w:rFonts w:ascii="Times New Roman" w:hAnsi="Times New Roman" w:cs="Times New Roman"/>
          <w:color w:val="000000" w:themeColor="text1"/>
          <w:sz w:val="24"/>
          <w:szCs w:val="24"/>
        </w:rPr>
        <w:t xml:space="preserve">Kārtība </w:t>
      </w:r>
      <w:r w:rsidR="007A5EF8" w:rsidRPr="000C2699">
        <w:rPr>
          <w:rFonts w:ascii="Times New Roman" w:hAnsi="Times New Roman" w:cs="Times New Roman"/>
          <w:color w:val="000000" w:themeColor="text1"/>
          <w:sz w:val="24"/>
          <w:szCs w:val="24"/>
        </w:rPr>
        <w:t xml:space="preserve">nosaka </w:t>
      </w:r>
      <w:r w:rsidR="003B7BB3">
        <w:rPr>
          <w:rFonts w:ascii="Times New Roman" w:hAnsi="Times New Roman" w:cs="Times New Roman"/>
          <w:color w:val="000000" w:themeColor="text1"/>
          <w:sz w:val="24"/>
          <w:szCs w:val="24"/>
        </w:rPr>
        <w:t xml:space="preserve">sabiedrisko elektronisko plašsaziņas līdzekļu </w:t>
      </w:r>
      <w:proofErr w:type="spellStart"/>
      <w:r w:rsidRPr="000C2699">
        <w:rPr>
          <w:rFonts w:ascii="Times New Roman" w:hAnsi="Times New Roman" w:cs="Times New Roman"/>
          <w:color w:val="000000" w:themeColor="text1"/>
          <w:sz w:val="24"/>
          <w:szCs w:val="24"/>
        </w:rPr>
        <w:t>ombudam</w:t>
      </w:r>
      <w:proofErr w:type="spellEnd"/>
      <w:r w:rsidRPr="000C2699">
        <w:rPr>
          <w:rFonts w:ascii="Times New Roman" w:hAnsi="Times New Roman" w:cs="Times New Roman"/>
          <w:color w:val="000000" w:themeColor="text1"/>
          <w:sz w:val="24"/>
          <w:szCs w:val="24"/>
        </w:rPr>
        <w:t xml:space="preserve"> adresēto iesniegumu </w:t>
      </w:r>
      <w:r w:rsidR="00784EC4" w:rsidRPr="000C2699">
        <w:rPr>
          <w:rFonts w:ascii="Times New Roman" w:hAnsi="Times New Roman" w:cs="Times New Roman"/>
          <w:color w:val="000000" w:themeColor="text1"/>
          <w:sz w:val="24"/>
          <w:szCs w:val="24"/>
        </w:rPr>
        <w:t xml:space="preserve">iesniegšanas un </w:t>
      </w:r>
      <w:r w:rsidRPr="000C2699">
        <w:rPr>
          <w:rFonts w:ascii="Times New Roman" w:hAnsi="Times New Roman" w:cs="Times New Roman"/>
          <w:color w:val="000000" w:themeColor="text1"/>
          <w:sz w:val="24"/>
          <w:szCs w:val="24"/>
        </w:rPr>
        <w:t xml:space="preserve">izskatīšanas procesu, termiņus, iesniegumu iesniegšanas veidus, </w:t>
      </w:r>
      <w:r w:rsidR="005B02FB" w:rsidRPr="000C2699">
        <w:rPr>
          <w:rFonts w:ascii="Times New Roman" w:hAnsi="Times New Roman" w:cs="Times New Roman"/>
          <w:color w:val="000000" w:themeColor="text1"/>
          <w:sz w:val="24"/>
          <w:szCs w:val="24"/>
        </w:rPr>
        <w:t>atbildes sniegšanu iesniedzējiem, sniegto informāciju</w:t>
      </w:r>
      <w:r w:rsidRPr="000C2699">
        <w:rPr>
          <w:rFonts w:ascii="Times New Roman" w:hAnsi="Times New Roman" w:cs="Times New Roman"/>
          <w:color w:val="000000" w:themeColor="text1"/>
          <w:sz w:val="24"/>
          <w:szCs w:val="24"/>
        </w:rPr>
        <w:t xml:space="preserve"> par saņemtajiem iesniegumiem.</w:t>
      </w:r>
    </w:p>
    <w:p w14:paraId="66239CFC" w14:textId="77777777" w:rsidR="007F481D" w:rsidRPr="000C2699" w:rsidRDefault="007F481D" w:rsidP="007F481D">
      <w:pPr>
        <w:pStyle w:val="ListParagraph"/>
        <w:ind w:left="1080"/>
        <w:jc w:val="both"/>
        <w:rPr>
          <w:rFonts w:ascii="Times New Roman" w:hAnsi="Times New Roman" w:cs="Times New Roman"/>
          <w:color w:val="000000" w:themeColor="text1"/>
          <w:sz w:val="24"/>
          <w:szCs w:val="24"/>
        </w:rPr>
      </w:pPr>
    </w:p>
    <w:p w14:paraId="1F0DF652" w14:textId="76E9050E" w:rsidR="007F481D" w:rsidRPr="000C2699" w:rsidRDefault="007F481D" w:rsidP="007F481D">
      <w:pPr>
        <w:pStyle w:val="ListParagraph"/>
        <w:numPr>
          <w:ilvl w:val="0"/>
          <w:numId w:val="2"/>
        </w:numPr>
        <w:jc w:val="both"/>
        <w:rPr>
          <w:rFonts w:ascii="Times New Roman" w:hAnsi="Times New Roman" w:cs="Times New Roman"/>
          <w:b/>
          <w:bCs/>
          <w:color w:val="000000" w:themeColor="text1"/>
          <w:sz w:val="24"/>
          <w:szCs w:val="24"/>
        </w:rPr>
      </w:pPr>
      <w:r w:rsidRPr="000C2699">
        <w:rPr>
          <w:rFonts w:ascii="Times New Roman" w:hAnsi="Times New Roman" w:cs="Times New Roman"/>
          <w:b/>
          <w:bCs/>
          <w:color w:val="000000" w:themeColor="text1"/>
          <w:sz w:val="24"/>
          <w:szCs w:val="24"/>
        </w:rPr>
        <w:t>Izmantotie termini</w:t>
      </w:r>
      <w:r w:rsidR="005B02FB" w:rsidRPr="000C2699">
        <w:rPr>
          <w:rFonts w:ascii="Times New Roman" w:hAnsi="Times New Roman" w:cs="Times New Roman"/>
          <w:b/>
          <w:bCs/>
          <w:color w:val="000000" w:themeColor="text1"/>
          <w:sz w:val="24"/>
          <w:szCs w:val="24"/>
        </w:rPr>
        <w:t xml:space="preserve"> un saīsinājumi</w:t>
      </w:r>
    </w:p>
    <w:p w14:paraId="7DDE1202" w14:textId="7DEBA9B9" w:rsidR="00C00D3A" w:rsidRPr="000C2699" w:rsidRDefault="00C00D3A" w:rsidP="007F481D">
      <w:pPr>
        <w:pStyle w:val="ListParagraph"/>
        <w:numPr>
          <w:ilvl w:val="1"/>
          <w:numId w:val="2"/>
        </w:numPr>
        <w:jc w:val="both"/>
        <w:rPr>
          <w:rFonts w:ascii="Times New Roman" w:hAnsi="Times New Roman" w:cs="Times New Roman"/>
          <w:color w:val="000000" w:themeColor="text1"/>
          <w:sz w:val="24"/>
          <w:szCs w:val="24"/>
        </w:rPr>
      </w:pPr>
      <w:r w:rsidRPr="000C2699">
        <w:rPr>
          <w:rFonts w:ascii="Times New Roman" w:hAnsi="Times New Roman" w:cs="Times New Roman"/>
          <w:color w:val="000000" w:themeColor="text1"/>
          <w:sz w:val="24"/>
          <w:szCs w:val="24"/>
        </w:rPr>
        <w:t>Sabiedrisko elektronisko plašsaziņas līdzekļu un to pārvaldības likums, turpmāk arī SEPLL.</w:t>
      </w:r>
    </w:p>
    <w:p w14:paraId="1BCC1319" w14:textId="7028D999" w:rsidR="007F481D" w:rsidRPr="000C2699" w:rsidRDefault="007F481D" w:rsidP="007F481D">
      <w:pPr>
        <w:pStyle w:val="ListParagraph"/>
        <w:numPr>
          <w:ilvl w:val="1"/>
          <w:numId w:val="2"/>
        </w:numPr>
        <w:jc w:val="both"/>
        <w:rPr>
          <w:rFonts w:ascii="Times New Roman" w:hAnsi="Times New Roman" w:cs="Times New Roman"/>
          <w:color w:val="000000" w:themeColor="text1"/>
          <w:sz w:val="24"/>
          <w:szCs w:val="24"/>
        </w:rPr>
      </w:pPr>
      <w:r w:rsidRPr="000C2699">
        <w:rPr>
          <w:rFonts w:ascii="Times New Roman" w:hAnsi="Times New Roman" w:cs="Times New Roman"/>
          <w:color w:val="000000" w:themeColor="text1"/>
          <w:sz w:val="24"/>
          <w:szCs w:val="24"/>
        </w:rPr>
        <w:t xml:space="preserve">Sabiedriskie elektroniskie plašsaziņas līdzekļi vai sabiedriskie mediji ir </w:t>
      </w:r>
      <w:r w:rsidR="007A5EF8" w:rsidRPr="000C2699">
        <w:rPr>
          <w:rFonts w:ascii="Times New Roman" w:hAnsi="Times New Roman" w:cs="Times New Roman"/>
          <w:color w:val="000000" w:themeColor="text1"/>
          <w:sz w:val="24"/>
          <w:szCs w:val="24"/>
        </w:rPr>
        <w:t>valsts SIA “</w:t>
      </w:r>
      <w:r w:rsidRPr="000C2699">
        <w:rPr>
          <w:rFonts w:ascii="Times New Roman" w:hAnsi="Times New Roman" w:cs="Times New Roman"/>
          <w:color w:val="000000" w:themeColor="text1"/>
          <w:sz w:val="24"/>
          <w:szCs w:val="24"/>
        </w:rPr>
        <w:t>Latvijas Radio</w:t>
      </w:r>
      <w:r w:rsidR="007A5EF8" w:rsidRPr="000C2699">
        <w:rPr>
          <w:rFonts w:ascii="Times New Roman" w:hAnsi="Times New Roman" w:cs="Times New Roman"/>
          <w:color w:val="000000" w:themeColor="text1"/>
          <w:sz w:val="24"/>
          <w:szCs w:val="24"/>
        </w:rPr>
        <w:t>”</w:t>
      </w:r>
      <w:r w:rsidRPr="000C2699">
        <w:rPr>
          <w:rFonts w:ascii="Times New Roman" w:hAnsi="Times New Roman" w:cs="Times New Roman"/>
          <w:color w:val="000000" w:themeColor="text1"/>
          <w:sz w:val="24"/>
          <w:szCs w:val="24"/>
        </w:rPr>
        <w:t xml:space="preserve"> (LR) </w:t>
      </w:r>
      <w:r w:rsidR="007A5EF8" w:rsidRPr="000C2699">
        <w:rPr>
          <w:rFonts w:ascii="Times New Roman" w:hAnsi="Times New Roman" w:cs="Times New Roman"/>
          <w:color w:val="000000" w:themeColor="text1"/>
          <w:sz w:val="24"/>
          <w:szCs w:val="24"/>
        </w:rPr>
        <w:t>un valsts SIA “</w:t>
      </w:r>
      <w:r w:rsidRPr="000C2699">
        <w:rPr>
          <w:rFonts w:ascii="Times New Roman" w:hAnsi="Times New Roman" w:cs="Times New Roman"/>
          <w:color w:val="000000" w:themeColor="text1"/>
          <w:sz w:val="24"/>
          <w:szCs w:val="24"/>
        </w:rPr>
        <w:t>Latvijas Televīzija</w:t>
      </w:r>
      <w:r w:rsidR="007A5EF8" w:rsidRPr="000C2699">
        <w:rPr>
          <w:rFonts w:ascii="Times New Roman" w:hAnsi="Times New Roman" w:cs="Times New Roman"/>
          <w:color w:val="000000" w:themeColor="text1"/>
          <w:sz w:val="24"/>
          <w:szCs w:val="24"/>
        </w:rPr>
        <w:t>”</w:t>
      </w:r>
      <w:r w:rsidRPr="000C2699">
        <w:rPr>
          <w:rFonts w:ascii="Times New Roman" w:hAnsi="Times New Roman" w:cs="Times New Roman"/>
          <w:color w:val="000000" w:themeColor="text1"/>
          <w:sz w:val="24"/>
          <w:szCs w:val="24"/>
        </w:rPr>
        <w:t xml:space="preserve"> (LTV)</w:t>
      </w:r>
      <w:r w:rsidR="00DF0232" w:rsidRPr="000C2699">
        <w:rPr>
          <w:rFonts w:ascii="Times New Roman" w:hAnsi="Times New Roman" w:cs="Times New Roman"/>
          <w:color w:val="000000" w:themeColor="text1"/>
          <w:sz w:val="24"/>
          <w:szCs w:val="24"/>
        </w:rPr>
        <w:t>.</w:t>
      </w:r>
    </w:p>
    <w:p w14:paraId="07515FA2" w14:textId="12D3EEBC" w:rsidR="005B02FB" w:rsidRDefault="005B02FB" w:rsidP="00C00D3A">
      <w:pPr>
        <w:pStyle w:val="ListParagraph"/>
        <w:numPr>
          <w:ilvl w:val="1"/>
          <w:numId w:val="2"/>
        </w:numPr>
        <w:jc w:val="both"/>
        <w:rPr>
          <w:rFonts w:ascii="Times New Roman" w:hAnsi="Times New Roman" w:cs="Times New Roman"/>
          <w:color w:val="000000" w:themeColor="text1"/>
          <w:sz w:val="24"/>
          <w:szCs w:val="24"/>
        </w:rPr>
      </w:pPr>
      <w:r w:rsidRPr="000C2699">
        <w:rPr>
          <w:rFonts w:ascii="Times New Roman" w:hAnsi="Times New Roman" w:cs="Times New Roman"/>
          <w:color w:val="000000" w:themeColor="text1"/>
          <w:sz w:val="24"/>
          <w:szCs w:val="24"/>
        </w:rPr>
        <w:t xml:space="preserve">SEPLP – Sabiedrisko </w:t>
      </w:r>
      <w:r w:rsidR="00AF59D9">
        <w:rPr>
          <w:rFonts w:ascii="Times New Roman" w:hAnsi="Times New Roman" w:cs="Times New Roman"/>
          <w:color w:val="000000" w:themeColor="text1"/>
          <w:sz w:val="24"/>
          <w:szCs w:val="24"/>
        </w:rPr>
        <w:t>e</w:t>
      </w:r>
      <w:r w:rsidRPr="000C2699">
        <w:rPr>
          <w:rFonts w:ascii="Times New Roman" w:hAnsi="Times New Roman" w:cs="Times New Roman"/>
          <w:color w:val="000000" w:themeColor="text1"/>
          <w:sz w:val="24"/>
          <w:szCs w:val="24"/>
        </w:rPr>
        <w:t>lektronisko plašsaziņas līdzekļu padome</w:t>
      </w:r>
      <w:r w:rsidR="00784EC4" w:rsidRPr="000C2699">
        <w:rPr>
          <w:rFonts w:ascii="Times New Roman" w:hAnsi="Times New Roman" w:cs="Times New Roman"/>
          <w:color w:val="000000" w:themeColor="text1"/>
          <w:sz w:val="24"/>
          <w:szCs w:val="24"/>
        </w:rPr>
        <w:t>.</w:t>
      </w:r>
    </w:p>
    <w:p w14:paraId="677A4BF4" w14:textId="602D009F" w:rsidR="003B7BB3" w:rsidRPr="000C2699" w:rsidRDefault="003B7BB3" w:rsidP="00C00D3A">
      <w:pPr>
        <w:pStyle w:val="ListParagraph"/>
        <w:numPr>
          <w:ilvl w:val="1"/>
          <w:numId w:val="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Sabiedrisko elektronisko plašsaziņas līdzekļu </w:t>
      </w:r>
      <w:proofErr w:type="spellStart"/>
      <w:r>
        <w:rPr>
          <w:rFonts w:ascii="Times New Roman" w:hAnsi="Times New Roman" w:cs="Times New Roman"/>
          <w:color w:val="000000" w:themeColor="text1"/>
          <w:sz w:val="24"/>
          <w:szCs w:val="24"/>
        </w:rPr>
        <w:t>ombuds</w:t>
      </w:r>
      <w:proofErr w:type="spellEnd"/>
      <w:r>
        <w:rPr>
          <w:rFonts w:ascii="Times New Roman" w:hAnsi="Times New Roman" w:cs="Times New Roman"/>
          <w:color w:val="000000" w:themeColor="text1"/>
          <w:sz w:val="24"/>
          <w:szCs w:val="24"/>
        </w:rPr>
        <w:t xml:space="preserve">, turpmāk arī </w:t>
      </w:r>
      <w:proofErr w:type="spellStart"/>
      <w:r>
        <w:rPr>
          <w:rFonts w:ascii="Times New Roman" w:hAnsi="Times New Roman" w:cs="Times New Roman"/>
          <w:color w:val="000000" w:themeColor="text1"/>
          <w:sz w:val="24"/>
          <w:szCs w:val="24"/>
        </w:rPr>
        <w:t>ombuds</w:t>
      </w:r>
      <w:proofErr w:type="spellEnd"/>
      <w:r>
        <w:rPr>
          <w:rFonts w:ascii="Times New Roman" w:hAnsi="Times New Roman" w:cs="Times New Roman"/>
          <w:color w:val="000000" w:themeColor="text1"/>
          <w:sz w:val="24"/>
          <w:szCs w:val="24"/>
        </w:rPr>
        <w:t>.</w:t>
      </w:r>
    </w:p>
    <w:p w14:paraId="629D0F1C" w14:textId="3A110645" w:rsidR="00C00D3A" w:rsidRPr="000C2699" w:rsidRDefault="00C00D3A" w:rsidP="00C00D3A">
      <w:pPr>
        <w:pStyle w:val="ListParagraph"/>
        <w:numPr>
          <w:ilvl w:val="1"/>
          <w:numId w:val="2"/>
        </w:numPr>
        <w:jc w:val="both"/>
        <w:rPr>
          <w:rFonts w:ascii="Times New Roman" w:hAnsi="Times New Roman" w:cs="Times New Roman"/>
          <w:color w:val="000000" w:themeColor="text1"/>
          <w:sz w:val="24"/>
          <w:szCs w:val="24"/>
        </w:rPr>
      </w:pPr>
      <w:r w:rsidRPr="000C2699">
        <w:rPr>
          <w:rFonts w:ascii="Times New Roman" w:hAnsi="Times New Roman" w:cs="Times New Roman"/>
          <w:color w:val="000000" w:themeColor="text1"/>
          <w:sz w:val="24"/>
          <w:szCs w:val="24"/>
        </w:rPr>
        <w:t xml:space="preserve">Profesionālā ētika – normas un procedūras, </w:t>
      </w:r>
      <w:r w:rsidR="00E01957" w:rsidRPr="000C2699">
        <w:rPr>
          <w:rFonts w:ascii="Times New Roman" w:hAnsi="Times New Roman" w:cs="Times New Roman"/>
          <w:color w:val="000000" w:themeColor="text1"/>
          <w:sz w:val="24"/>
          <w:szCs w:val="24"/>
        </w:rPr>
        <w:t xml:space="preserve">kas attiecas uz sabiedrisko mediju darbinieku rīcību un </w:t>
      </w:r>
      <w:r w:rsidRPr="000C2699">
        <w:rPr>
          <w:rFonts w:ascii="Times New Roman" w:hAnsi="Times New Roman" w:cs="Times New Roman"/>
          <w:color w:val="000000" w:themeColor="text1"/>
          <w:sz w:val="24"/>
          <w:szCs w:val="24"/>
        </w:rPr>
        <w:t xml:space="preserve">aprakstītas LR un LTV </w:t>
      </w:r>
      <w:r w:rsidR="002B097A">
        <w:rPr>
          <w:rFonts w:ascii="Times New Roman" w:hAnsi="Times New Roman" w:cs="Times New Roman"/>
          <w:color w:val="000000" w:themeColor="text1"/>
          <w:sz w:val="24"/>
          <w:szCs w:val="24"/>
        </w:rPr>
        <w:t>r</w:t>
      </w:r>
      <w:r w:rsidRPr="000C2699">
        <w:rPr>
          <w:rFonts w:ascii="Times New Roman" w:hAnsi="Times New Roman" w:cs="Times New Roman"/>
          <w:color w:val="000000" w:themeColor="text1"/>
          <w:sz w:val="24"/>
          <w:szCs w:val="24"/>
        </w:rPr>
        <w:t>īcības un ētikas kodeksos, k</w:t>
      </w:r>
      <w:r w:rsidR="00E01957" w:rsidRPr="000C2699">
        <w:rPr>
          <w:rFonts w:ascii="Times New Roman" w:hAnsi="Times New Roman" w:cs="Times New Roman"/>
          <w:color w:val="000000" w:themeColor="text1"/>
          <w:sz w:val="24"/>
          <w:szCs w:val="24"/>
        </w:rPr>
        <w:t>uri</w:t>
      </w:r>
      <w:r w:rsidRPr="000C2699">
        <w:rPr>
          <w:rFonts w:ascii="Times New Roman" w:hAnsi="Times New Roman" w:cs="Times New Roman"/>
          <w:color w:val="000000" w:themeColor="text1"/>
          <w:sz w:val="24"/>
          <w:szCs w:val="24"/>
        </w:rPr>
        <w:t xml:space="preserve"> pieejami sabiedrisko mediju tīmekļa mājas lapās un </w:t>
      </w:r>
      <w:proofErr w:type="spellStart"/>
      <w:r w:rsidRPr="000C2699">
        <w:rPr>
          <w:rFonts w:ascii="Times New Roman" w:hAnsi="Times New Roman" w:cs="Times New Roman"/>
          <w:color w:val="000000" w:themeColor="text1"/>
          <w:sz w:val="24"/>
          <w:szCs w:val="24"/>
        </w:rPr>
        <w:t>ombuda</w:t>
      </w:r>
      <w:proofErr w:type="spellEnd"/>
      <w:r w:rsidRPr="000C2699">
        <w:rPr>
          <w:rFonts w:ascii="Times New Roman" w:hAnsi="Times New Roman" w:cs="Times New Roman"/>
          <w:color w:val="000000" w:themeColor="text1"/>
          <w:sz w:val="24"/>
          <w:szCs w:val="24"/>
        </w:rPr>
        <w:t xml:space="preserve"> tīmekļa vietnes sadaļā SEPLP mājas lapā.</w:t>
      </w:r>
    </w:p>
    <w:p w14:paraId="670EDAA5" w14:textId="5BA3285F" w:rsidR="00C00D3A" w:rsidRPr="000C2699" w:rsidRDefault="00C00D3A" w:rsidP="00C00D3A">
      <w:pPr>
        <w:pStyle w:val="ListParagraph"/>
        <w:numPr>
          <w:ilvl w:val="1"/>
          <w:numId w:val="2"/>
        </w:numPr>
        <w:jc w:val="both"/>
        <w:rPr>
          <w:rFonts w:ascii="Times New Roman" w:hAnsi="Times New Roman" w:cs="Times New Roman"/>
          <w:color w:val="000000" w:themeColor="text1"/>
          <w:sz w:val="24"/>
          <w:szCs w:val="24"/>
        </w:rPr>
      </w:pPr>
      <w:r w:rsidRPr="000C2699">
        <w:rPr>
          <w:rFonts w:ascii="Times New Roman" w:hAnsi="Times New Roman" w:cs="Times New Roman"/>
          <w:color w:val="000000" w:themeColor="text1"/>
          <w:sz w:val="24"/>
          <w:szCs w:val="24"/>
        </w:rPr>
        <w:t xml:space="preserve">Sabiedrisko elektronisko plašsaziņas līdzekļu </w:t>
      </w:r>
      <w:r w:rsidR="002B097A">
        <w:rPr>
          <w:rFonts w:ascii="Times New Roman" w:hAnsi="Times New Roman" w:cs="Times New Roman"/>
          <w:color w:val="000000" w:themeColor="text1"/>
          <w:sz w:val="24"/>
          <w:szCs w:val="24"/>
        </w:rPr>
        <w:t>r</w:t>
      </w:r>
      <w:r w:rsidRPr="000C2699">
        <w:rPr>
          <w:rFonts w:ascii="Times New Roman" w:hAnsi="Times New Roman" w:cs="Times New Roman"/>
          <w:color w:val="000000" w:themeColor="text1"/>
          <w:sz w:val="24"/>
          <w:szCs w:val="24"/>
        </w:rPr>
        <w:t>īcības un ētikas kodeksi – dokumenti, kas apraksta profesionālās ētikas pieejas, principus un normas to aktuālajās redakcijās (iesnieguma iesniegšanas datumā).</w:t>
      </w:r>
    </w:p>
    <w:p w14:paraId="7C7449BA" w14:textId="77777777" w:rsidR="00BE2CD1" w:rsidRDefault="0031427F" w:rsidP="00BE2CD1">
      <w:pPr>
        <w:pStyle w:val="ListParagraph"/>
        <w:numPr>
          <w:ilvl w:val="1"/>
          <w:numId w:val="2"/>
        </w:numPr>
        <w:jc w:val="both"/>
        <w:rPr>
          <w:rFonts w:ascii="Times New Roman" w:hAnsi="Times New Roman" w:cs="Times New Roman"/>
          <w:color w:val="000000" w:themeColor="text1"/>
          <w:sz w:val="24"/>
          <w:szCs w:val="24"/>
        </w:rPr>
      </w:pPr>
      <w:r w:rsidRPr="000C2699">
        <w:rPr>
          <w:rFonts w:ascii="Times New Roman" w:hAnsi="Times New Roman" w:cs="Times New Roman"/>
          <w:color w:val="000000" w:themeColor="text1"/>
          <w:sz w:val="24"/>
          <w:szCs w:val="24"/>
        </w:rPr>
        <w:lastRenderedPageBreak/>
        <w:t xml:space="preserve">Sabiedrisko elektronisko plašsaziņas līdzekļu redakcionālās vadlīnijas ir </w:t>
      </w:r>
      <w:r w:rsidR="00E85BCF" w:rsidRPr="000C2699">
        <w:rPr>
          <w:rFonts w:ascii="Times New Roman" w:hAnsi="Times New Roman" w:cs="Times New Roman"/>
          <w:color w:val="000000" w:themeColor="text1"/>
          <w:sz w:val="24"/>
          <w:szCs w:val="24"/>
        </w:rPr>
        <w:t xml:space="preserve">LR un LTV galveno redaktoru un </w:t>
      </w:r>
      <w:proofErr w:type="spellStart"/>
      <w:r w:rsidR="00E85BCF" w:rsidRPr="000C2699">
        <w:rPr>
          <w:rFonts w:ascii="Times New Roman" w:hAnsi="Times New Roman" w:cs="Times New Roman"/>
          <w:color w:val="000000" w:themeColor="text1"/>
          <w:sz w:val="24"/>
          <w:szCs w:val="24"/>
        </w:rPr>
        <w:t>ombuda</w:t>
      </w:r>
      <w:proofErr w:type="spellEnd"/>
      <w:r w:rsidR="00E85BCF" w:rsidRPr="000C2699">
        <w:rPr>
          <w:rFonts w:ascii="Times New Roman" w:hAnsi="Times New Roman" w:cs="Times New Roman"/>
          <w:color w:val="000000" w:themeColor="text1"/>
          <w:sz w:val="24"/>
          <w:szCs w:val="24"/>
        </w:rPr>
        <w:t xml:space="preserve"> izveidoti </w:t>
      </w:r>
      <w:r w:rsidR="00407783" w:rsidRPr="000C2699">
        <w:rPr>
          <w:rFonts w:ascii="Times New Roman" w:hAnsi="Times New Roman" w:cs="Times New Roman"/>
          <w:color w:val="000000" w:themeColor="text1"/>
          <w:sz w:val="24"/>
          <w:szCs w:val="24"/>
        </w:rPr>
        <w:t>dokumenti, kuros aprakstītas LR un LTV satura veidošanas vērtības un principi, kas attiecas uz visām satura izplatīšanas platformām, programmām, formātiem, žanriem un tematiem.</w:t>
      </w:r>
    </w:p>
    <w:p w14:paraId="549F3B7C" w14:textId="49813252" w:rsidR="00FF51A2" w:rsidRPr="00E11F2B" w:rsidRDefault="007F481D" w:rsidP="00BE2CD1">
      <w:pPr>
        <w:pStyle w:val="ListParagraph"/>
        <w:numPr>
          <w:ilvl w:val="1"/>
          <w:numId w:val="2"/>
        </w:numPr>
        <w:jc w:val="both"/>
        <w:rPr>
          <w:rFonts w:ascii="Times New Roman" w:hAnsi="Times New Roman" w:cs="Times New Roman"/>
          <w:color w:val="000000" w:themeColor="text1"/>
          <w:sz w:val="24"/>
          <w:szCs w:val="24"/>
        </w:rPr>
      </w:pPr>
      <w:r w:rsidRPr="00E11F2B">
        <w:rPr>
          <w:rFonts w:ascii="Times New Roman" w:hAnsi="Times New Roman" w:cs="Times New Roman"/>
          <w:color w:val="000000" w:themeColor="text1"/>
          <w:sz w:val="24"/>
          <w:szCs w:val="24"/>
        </w:rPr>
        <w:t>Iesniegums</w:t>
      </w:r>
      <w:r w:rsidR="005B02FB" w:rsidRPr="00E11F2B">
        <w:rPr>
          <w:rFonts w:ascii="Times New Roman" w:hAnsi="Times New Roman" w:cs="Times New Roman"/>
          <w:color w:val="000000" w:themeColor="text1"/>
          <w:sz w:val="24"/>
          <w:szCs w:val="24"/>
        </w:rPr>
        <w:t xml:space="preserve"> – jebkuras personas iesniegums, kas saistīts ar </w:t>
      </w:r>
      <w:proofErr w:type="spellStart"/>
      <w:r w:rsidR="005B02FB" w:rsidRPr="00E11F2B">
        <w:rPr>
          <w:rFonts w:ascii="Times New Roman" w:hAnsi="Times New Roman" w:cs="Times New Roman"/>
          <w:color w:val="000000" w:themeColor="text1"/>
          <w:sz w:val="24"/>
          <w:szCs w:val="24"/>
        </w:rPr>
        <w:t>ombuda</w:t>
      </w:r>
      <w:proofErr w:type="spellEnd"/>
      <w:r w:rsidR="005B02FB" w:rsidRPr="00E11F2B">
        <w:rPr>
          <w:rFonts w:ascii="Times New Roman" w:hAnsi="Times New Roman" w:cs="Times New Roman"/>
          <w:color w:val="000000" w:themeColor="text1"/>
          <w:sz w:val="24"/>
          <w:szCs w:val="24"/>
        </w:rPr>
        <w:t xml:space="preserve"> pienākumiem, kuri minēti Sabiedrisko elektronisko plaš</w:t>
      </w:r>
      <w:r w:rsidR="00C00D3A" w:rsidRPr="00E11F2B">
        <w:rPr>
          <w:rFonts w:ascii="Times New Roman" w:hAnsi="Times New Roman" w:cs="Times New Roman"/>
          <w:color w:val="000000" w:themeColor="text1"/>
          <w:sz w:val="24"/>
          <w:szCs w:val="24"/>
        </w:rPr>
        <w:t>s</w:t>
      </w:r>
      <w:r w:rsidR="005B02FB" w:rsidRPr="00E11F2B">
        <w:rPr>
          <w:rFonts w:ascii="Times New Roman" w:hAnsi="Times New Roman" w:cs="Times New Roman"/>
          <w:color w:val="000000" w:themeColor="text1"/>
          <w:sz w:val="24"/>
          <w:szCs w:val="24"/>
        </w:rPr>
        <w:t>aziņas līdzekļu un to pārvaldības likuma 19.pantā</w:t>
      </w:r>
      <w:r w:rsidR="00C00D3A" w:rsidRPr="00E11F2B">
        <w:rPr>
          <w:rFonts w:ascii="Times New Roman" w:hAnsi="Times New Roman" w:cs="Times New Roman"/>
          <w:color w:val="000000" w:themeColor="text1"/>
          <w:sz w:val="24"/>
          <w:szCs w:val="24"/>
        </w:rPr>
        <w:t>.</w:t>
      </w:r>
      <w:r w:rsidR="00C27C5C" w:rsidRPr="00E11F2B">
        <w:rPr>
          <w:rFonts w:ascii="Times New Roman" w:hAnsi="Times New Roman" w:cs="Times New Roman"/>
          <w:color w:val="000000" w:themeColor="text1"/>
          <w:sz w:val="24"/>
          <w:szCs w:val="24"/>
        </w:rPr>
        <w:t xml:space="preserve"> </w:t>
      </w:r>
    </w:p>
    <w:p w14:paraId="63BFFB11" w14:textId="3FFDB2CE" w:rsidR="00EA3204" w:rsidRPr="00E11F2B" w:rsidRDefault="00733CBF" w:rsidP="00FF51A2">
      <w:pPr>
        <w:pStyle w:val="ListParagraph"/>
        <w:numPr>
          <w:ilvl w:val="1"/>
          <w:numId w:val="2"/>
        </w:numPr>
        <w:jc w:val="both"/>
        <w:rPr>
          <w:rFonts w:ascii="Times New Roman" w:hAnsi="Times New Roman" w:cs="Times New Roman"/>
          <w:color w:val="000000" w:themeColor="text1"/>
          <w:sz w:val="24"/>
          <w:szCs w:val="24"/>
        </w:rPr>
      </w:pPr>
      <w:r w:rsidRPr="00E11F2B">
        <w:rPr>
          <w:rFonts w:ascii="Times New Roman" w:hAnsi="Times New Roman" w:cs="Times New Roman"/>
          <w:color w:val="000000" w:themeColor="text1"/>
          <w:sz w:val="24"/>
          <w:szCs w:val="24"/>
        </w:rPr>
        <w:t xml:space="preserve">Iesniedzējs – persona, kas vērsusies pie </w:t>
      </w:r>
      <w:proofErr w:type="spellStart"/>
      <w:r w:rsidRPr="00E11F2B">
        <w:rPr>
          <w:rFonts w:ascii="Times New Roman" w:hAnsi="Times New Roman" w:cs="Times New Roman"/>
          <w:color w:val="000000" w:themeColor="text1"/>
          <w:sz w:val="24"/>
          <w:szCs w:val="24"/>
        </w:rPr>
        <w:t>ombuda</w:t>
      </w:r>
      <w:proofErr w:type="spellEnd"/>
      <w:r w:rsidRPr="00E11F2B">
        <w:rPr>
          <w:rFonts w:ascii="Times New Roman" w:hAnsi="Times New Roman" w:cs="Times New Roman"/>
          <w:color w:val="000000" w:themeColor="text1"/>
          <w:sz w:val="24"/>
          <w:szCs w:val="24"/>
        </w:rPr>
        <w:t xml:space="preserve"> ar </w:t>
      </w:r>
      <w:r w:rsidR="00F224F8" w:rsidRPr="00E11F2B">
        <w:rPr>
          <w:rFonts w:ascii="Times New Roman" w:hAnsi="Times New Roman" w:cs="Times New Roman"/>
          <w:color w:val="000000" w:themeColor="text1"/>
          <w:sz w:val="24"/>
          <w:szCs w:val="24"/>
        </w:rPr>
        <w:t>i</w:t>
      </w:r>
      <w:r w:rsidRPr="00E11F2B">
        <w:rPr>
          <w:rFonts w:ascii="Times New Roman" w:hAnsi="Times New Roman" w:cs="Times New Roman"/>
          <w:color w:val="000000" w:themeColor="text1"/>
          <w:sz w:val="24"/>
          <w:szCs w:val="24"/>
        </w:rPr>
        <w:t>esniegumu.</w:t>
      </w:r>
      <w:r w:rsidR="00EA3204" w:rsidRPr="00E11F2B">
        <w:rPr>
          <w:rFonts w:ascii="Times New Roman" w:hAnsi="Times New Roman" w:cs="Times New Roman"/>
          <w:color w:val="000000" w:themeColor="text1"/>
          <w:sz w:val="24"/>
          <w:szCs w:val="24"/>
          <w:highlight w:val="yellow"/>
        </w:rPr>
        <w:t xml:space="preserve"> </w:t>
      </w:r>
    </w:p>
    <w:p w14:paraId="344FCABD" w14:textId="64436840" w:rsidR="00C96678" w:rsidRPr="000C2699" w:rsidRDefault="00C96678" w:rsidP="00C52713">
      <w:pPr>
        <w:jc w:val="both"/>
        <w:rPr>
          <w:color w:val="000000" w:themeColor="text1"/>
          <w:highlight w:val="yellow"/>
        </w:rPr>
      </w:pPr>
    </w:p>
    <w:p w14:paraId="09033CB0" w14:textId="39BF895B" w:rsidR="00C96678" w:rsidRPr="000C2699" w:rsidRDefault="00C96678" w:rsidP="00C52713">
      <w:pPr>
        <w:pStyle w:val="ListParagraph"/>
        <w:numPr>
          <w:ilvl w:val="0"/>
          <w:numId w:val="2"/>
        </w:numPr>
        <w:jc w:val="both"/>
        <w:rPr>
          <w:rFonts w:ascii="Times New Roman" w:hAnsi="Times New Roman" w:cs="Times New Roman"/>
          <w:b/>
          <w:bCs/>
          <w:color w:val="000000" w:themeColor="text1"/>
          <w:sz w:val="24"/>
          <w:szCs w:val="24"/>
        </w:rPr>
      </w:pPr>
      <w:r w:rsidRPr="000C2699">
        <w:rPr>
          <w:rFonts w:ascii="Times New Roman" w:hAnsi="Times New Roman" w:cs="Times New Roman"/>
          <w:b/>
          <w:bCs/>
          <w:color w:val="000000" w:themeColor="text1"/>
          <w:sz w:val="24"/>
          <w:szCs w:val="24"/>
        </w:rPr>
        <w:t>Iesniegum</w:t>
      </w:r>
      <w:r w:rsidR="00E01957" w:rsidRPr="000C2699">
        <w:rPr>
          <w:rFonts w:ascii="Times New Roman" w:hAnsi="Times New Roman" w:cs="Times New Roman"/>
          <w:b/>
          <w:bCs/>
          <w:color w:val="000000" w:themeColor="text1"/>
          <w:sz w:val="24"/>
          <w:szCs w:val="24"/>
        </w:rPr>
        <w:t>s, tā iesniegšanas kārtība</w:t>
      </w:r>
    </w:p>
    <w:p w14:paraId="59A18F91" w14:textId="3DF418D5" w:rsidR="00C96678" w:rsidRPr="000C2699" w:rsidRDefault="003B3493" w:rsidP="00C52713">
      <w:pPr>
        <w:pStyle w:val="ListParagraph"/>
        <w:numPr>
          <w:ilvl w:val="1"/>
          <w:numId w:val="2"/>
        </w:numPr>
        <w:jc w:val="both"/>
        <w:rPr>
          <w:rFonts w:ascii="Times New Roman" w:hAnsi="Times New Roman" w:cs="Times New Roman"/>
          <w:color w:val="000000" w:themeColor="text1"/>
          <w:sz w:val="24"/>
          <w:szCs w:val="24"/>
        </w:rPr>
      </w:pPr>
      <w:r w:rsidRPr="000C2699">
        <w:rPr>
          <w:rFonts w:ascii="Times New Roman" w:hAnsi="Times New Roman" w:cs="Times New Roman"/>
          <w:color w:val="000000" w:themeColor="text1"/>
          <w:sz w:val="24"/>
          <w:szCs w:val="24"/>
          <w:shd w:val="clear" w:color="auto" w:fill="FFFFFF"/>
        </w:rPr>
        <w:t>J</w:t>
      </w:r>
      <w:r w:rsidR="00C96678" w:rsidRPr="000C2699">
        <w:rPr>
          <w:rFonts w:ascii="Times New Roman" w:hAnsi="Times New Roman" w:cs="Times New Roman"/>
          <w:color w:val="000000" w:themeColor="text1"/>
          <w:sz w:val="24"/>
          <w:szCs w:val="24"/>
          <w:shd w:val="clear" w:color="auto" w:fill="FFFFFF"/>
        </w:rPr>
        <w:t xml:space="preserve">ebkura persona var vērsties pie sabiedrisko elektronisko plašsaziņas līdzekļu </w:t>
      </w:r>
      <w:proofErr w:type="spellStart"/>
      <w:r w:rsidR="00C96678" w:rsidRPr="000C2699">
        <w:rPr>
          <w:rFonts w:ascii="Times New Roman" w:hAnsi="Times New Roman" w:cs="Times New Roman"/>
          <w:color w:val="000000" w:themeColor="text1"/>
          <w:sz w:val="24"/>
          <w:szCs w:val="24"/>
          <w:shd w:val="clear" w:color="auto" w:fill="FFFFFF"/>
        </w:rPr>
        <w:t>ombuda</w:t>
      </w:r>
      <w:proofErr w:type="spellEnd"/>
      <w:r w:rsidR="00C96678" w:rsidRPr="000C2699">
        <w:rPr>
          <w:rFonts w:ascii="Times New Roman" w:hAnsi="Times New Roman" w:cs="Times New Roman"/>
          <w:color w:val="000000" w:themeColor="text1"/>
          <w:sz w:val="24"/>
          <w:szCs w:val="24"/>
          <w:shd w:val="clear" w:color="auto" w:fill="FFFFFF"/>
        </w:rPr>
        <w:t xml:space="preserve"> ar </w:t>
      </w:r>
      <w:r w:rsidR="00F224F8">
        <w:rPr>
          <w:rFonts w:ascii="Times New Roman" w:hAnsi="Times New Roman" w:cs="Times New Roman"/>
          <w:color w:val="000000" w:themeColor="text1"/>
          <w:sz w:val="24"/>
          <w:szCs w:val="24"/>
          <w:shd w:val="clear" w:color="auto" w:fill="FFFFFF"/>
        </w:rPr>
        <w:t>i</w:t>
      </w:r>
      <w:r w:rsidR="00C96678" w:rsidRPr="000C2699">
        <w:rPr>
          <w:rFonts w:ascii="Times New Roman" w:hAnsi="Times New Roman" w:cs="Times New Roman"/>
          <w:color w:val="000000" w:themeColor="text1"/>
          <w:sz w:val="24"/>
          <w:szCs w:val="24"/>
          <w:shd w:val="clear" w:color="auto" w:fill="FFFFFF"/>
        </w:rPr>
        <w:t xml:space="preserve">esniegumu, lūdzot izvērtēt sabiedrisko elektronisko plašsaziņas līdzekļu programmu un iepriekš sniegto pakalpojumu atbilstību </w:t>
      </w:r>
      <w:r w:rsidR="0031427F" w:rsidRPr="000C2699">
        <w:rPr>
          <w:rFonts w:ascii="Times New Roman" w:hAnsi="Times New Roman" w:cs="Times New Roman"/>
          <w:color w:val="000000" w:themeColor="text1"/>
          <w:sz w:val="24"/>
          <w:szCs w:val="24"/>
          <w:shd w:val="clear" w:color="auto" w:fill="FFFFFF"/>
        </w:rPr>
        <w:t>SEPL</w:t>
      </w:r>
      <w:r w:rsidR="003B7BB3">
        <w:rPr>
          <w:rFonts w:ascii="Times New Roman" w:hAnsi="Times New Roman" w:cs="Times New Roman"/>
          <w:color w:val="000000" w:themeColor="text1"/>
          <w:sz w:val="24"/>
          <w:szCs w:val="24"/>
          <w:shd w:val="clear" w:color="auto" w:fill="FFFFFF"/>
        </w:rPr>
        <w:t>L</w:t>
      </w:r>
      <w:r w:rsidR="0031427F" w:rsidRPr="000C2699">
        <w:rPr>
          <w:rFonts w:ascii="Times New Roman" w:hAnsi="Times New Roman" w:cs="Times New Roman"/>
          <w:color w:val="000000" w:themeColor="text1"/>
          <w:sz w:val="24"/>
          <w:szCs w:val="24"/>
          <w:shd w:val="clear" w:color="auto" w:fill="FFFFFF"/>
        </w:rPr>
        <w:t xml:space="preserve"> </w:t>
      </w:r>
      <w:r w:rsidR="00367848" w:rsidRPr="000C2699">
        <w:rPr>
          <w:rFonts w:ascii="Times New Roman" w:hAnsi="Times New Roman" w:cs="Times New Roman"/>
          <w:color w:val="000000" w:themeColor="text1"/>
          <w:sz w:val="24"/>
          <w:szCs w:val="24"/>
          <w:shd w:val="clear" w:color="auto" w:fill="FFFFFF"/>
        </w:rPr>
        <w:t>18.panta</w:t>
      </w:r>
      <w:r w:rsidR="00C96678" w:rsidRPr="000C2699">
        <w:rPr>
          <w:rFonts w:ascii="Times New Roman" w:hAnsi="Times New Roman" w:cs="Times New Roman"/>
          <w:color w:val="000000" w:themeColor="text1"/>
          <w:sz w:val="24"/>
          <w:szCs w:val="24"/>
          <w:shd w:val="clear" w:color="auto" w:fill="FFFFFF"/>
        </w:rPr>
        <w:t xml:space="preserve"> pirmajā daļā minētajiem dokumentiem.</w:t>
      </w:r>
    </w:p>
    <w:p w14:paraId="451EF616" w14:textId="22F65D86" w:rsidR="00A96D6D" w:rsidRPr="000C2699" w:rsidRDefault="003B3493" w:rsidP="00A96D6D">
      <w:pPr>
        <w:pStyle w:val="ListParagraph"/>
        <w:numPr>
          <w:ilvl w:val="1"/>
          <w:numId w:val="2"/>
        </w:numPr>
        <w:jc w:val="both"/>
        <w:rPr>
          <w:rFonts w:ascii="Times New Roman" w:hAnsi="Times New Roman" w:cs="Times New Roman"/>
          <w:color w:val="000000" w:themeColor="text1"/>
          <w:sz w:val="24"/>
          <w:szCs w:val="24"/>
          <w:shd w:val="clear" w:color="auto" w:fill="FFFFFF"/>
        </w:rPr>
      </w:pPr>
      <w:r w:rsidRPr="000C2699">
        <w:rPr>
          <w:rFonts w:ascii="Times New Roman" w:hAnsi="Times New Roman" w:cs="Times New Roman"/>
          <w:color w:val="000000" w:themeColor="text1"/>
          <w:sz w:val="24"/>
          <w:szCs w:val="24"/>
          <w:shd w:val="clear" w:color="auto" w:fill="FFFFFF"/>
        </w:rPr>
        <w:t xml:space="preserve">Iesniegumu sabiedrisko mediju </w:t>
      </w:r>
      <w:proofErr w:type="spellStart"/>
      <w:r w:rsidRPr="000C2699">
        <w:rPr>
          <w:rFonts w:ascii="Times New Roman" w:hAnsi="Times New Roman" w:cs="Times New Roman"/>
          <w:color w:val="000000" w:themeColor="text1"/>
          <w:sz w:val="24"/>
          <w:szCs w:val="24"/>
          <w:shd w:val="clear" w:color="auto" w:fill="FFFFFF"/>
        </w:rPr>
        <w:t>ombudam</w:t>
      </w:r>
      <w:proofErr w:type="spellEnd"/>
      <w:r w:rsidRPr="000C2699">
        <w:rPr>
          <w:rFonts w:ascii="Times New Roman" w:hAnsi="Times New Roman" w:cs="Times New Roman"/>
          <w:color w:val="000000" w:themeColor="text1"/>
          <w:sz w:val="24"/>
          <w:szCs w:val="24"/>
          <w:shd w:val="clear" w:color="auto" w:fill="FFFFFF"/>
        </w:rPr>
        <w:t xml:space="preserve"> </w:t>
      </w:r>
      <w:r w:rsidR="00DA3303" w:rsidRPr="000C2699">
        <w:rPr>
          <w:rFonts w:ascii="Times New Roman" w:hAnsi="Times New Roman" w:cs="Times New Roman"/>
          <w:color w:val="000000" w:themeColor="text1"/>
          <w:sz w:val="24"/>
          <w:szCs w:val="24"/>
          <w:shd w:val="clear" w:color="auto" w:fill="FFFFFF"/>
        </w:rPr>
        <w:t xml:space="preserve">var iesniegt </w:t>
      </w:r>
      <w:r w:rsidRPr="000C2699">
        <w:rPr>
          <w:rFonts w:ascii="Times New Roman" w:hAnsi="Times New Roman" w:cs="Times New Roman"/>
          <w:color w:val="000000" w:themeColor="text1"/>
          <w:sz w:val="24"/>
          <w:szCs w:val="24"/>
          <w:shd w:val="clear" w:color="auto" w:fill="FFFFFF"/>
        </w:rPr>
        <w:t>dažādos veidos</w:t>
      </w:r>
      <w:r w:rsidR="00E01957" w:rsidRPr="000C2699">
        <w:rPr>
          <w:rFonts w:ascii="Times New Roman" w:hAnsi="Times New Roman" w:cs="Times New Roman"/>
          <w:color w:val="000000" w:themeColor="text1"/>
          <w:sz w:val="24"/>
          <w:szCs w:val="24"/>
          <w:shd w:val="clear" w:color="auto" w:fill="FFFFFF"/>
        </w:rPr>
        <w:t xml:space="preserve">, </w:t>
      </w:r>
      <w:r w:rsidR="00DA3303" w:rsidRPr="000C2699">
        <w:rPr>
          <w:rFonts w:ascii="Times New Roman" w:hAnsi="Times New Roman" w:cs="Times New Roman"/>
          <w:color w:val="000000" w:themeColor="text1"/>
          <w:sz w:val="24"/>
          <w:szCs w:val="24"/>
          <w:shd w:val="clear" w:color="auto" w:fill="FFFFFF"/>
        </w:rPr>
        <w:t xml:space="preserve">ievērojot </w:t>
      </w:r>
      <w:r w:rsidR="00E01957" w:rsidRPr="000C2699">
        <w:rPr>
          <w:rFonts w:ascii="Times New Roman" w:hAnsi="Times New Roman" w:cs="Times New Roman"/>
          <w:color w:val="000000" w:themeColor="text1"/>
          <w:sz w:val="24"/>
          <w:szCs w:val="24"/>
          <w:shd w:val="clear" w:color="auto" w:fill="FFFFFF"/>
        </w:rPr>
        <w:t>Iesniegumu likuma</w:t>
      </w:r>
      <w:r w:rsidRPr="000C2699">
        <w:rPr>
          <w:rFonts w:ascii="Times New Roman" w:hAnsi="Times New Roman" w:cs="Times New Roman"/>
          <w:color w:val="000000" w:themeColor="text1"/>
          <w:sz w:val="24"/>
          <w:szCs w:val="24"/>
          <w:shd w:val="clear" w:color="auto" w:fill="FFFFFF"/>
        </w:rPr>
        <w:t xml:space="preserve"> </w:t>
      </w:r>
      <w:r w:rsidR="00E85BCF" w:rsidRPr="000C2699">
        <w:rPr>
          <w:rFonts w:ascii="Times New Roman" w:hAnsi="Times New Roman" w:cs="Times New Roman"/>
          <w:color w:val="000000" w:themeColor="text1"/>
          <w:sz w:val="24"/>
          <w:szCs w:val="24"/>
          <w:shd w:val="clear" w:color="auto" w:fill="FFFFFF"/>
        </w:rPr>
        <w:t>3.pant</w:t>
      </w:r>
      <w:r w:rsidR="00DA3303" w:rsidRPr="000C2699">
        <w:rPr>
          <w:rFonts w:ascii="Times New Roman" w:hAnsi="Times New Roman" w:cs="Times New Roman"/>
          <w:color w:val="000000" w:themeColor="text1"/>
          <w:sz w:val="24"/>
          <w:szCs w:val="24"/>
          <w:shd w:val="clear" w:color="auto" w:fill="FFFFFF"/>
        </w:rPr>
        <w:t>ā noteikto iesniegumu iesniegšanas kārtību</w:t>
      </w:r>
      <w:r w:rsidRPr="000C2699">
        <w:rPr>
          <w:rFonts w:ascii="Times New Roman" w:hAnsi="Times New Roman" w:cs="Times New Roman"/>
          <w:color w:val="000000" w:themeColor="text1"/>
          <w:sz w:val="24"/>
          <w:szCs w:val="24"/>
          <w:shd w:val="clear" w:color="auto" w:fill="FFFFFF"/>
        </w:rPr>
        <w:t>. Elektronisk</w:t>
      </w:r>
      <w:r w:rsidR="00CC41E9" w:rsidRPr="000C2699">
        <w:rPr>
          <w:rFonts w:ascii="Times New Roman" w:hAnsi="Times New Roman" w:cs="Times New Roman"/>
          <w:color w:val="000000" w:themeColor="text1"/>
          <w:sz w:val="24"/>
          <w:szCs w:val="24"/>
          <w:shd w:val="clear" w:color="auto" w:fill="FFFFFF"/>
        </w:rPr>
        <w:t>us</w:t>
      </w:r>
      <w:r w:rsidRPr="000C2699">
        <w:rPr>
          <w:rFonts w:ascii="Times New Roman" w:hAnsi="Times New Roman" w:cs="Times New Roman"/>
          <w:color w:val="000000" w:themeColor="text1"/>
          <w:sz w:val="24"/>
          <w:szCs w:val="24"/>
          <w:shd w:val="clear" w:color="auto" w:fill="FFFFFF"/>
        </w:rPr>
        <w:t xml:space="preserve"> iesniegumus var iesniegt, izmantojot </w:t>
      </w:r>
      <w:r w:rsidR="00784EC4" w:rsidRPr="000C2699">
        <w:rPr>
          <w:rFonts w:ascii="Times New Roman" w:hAnsi="Times New Roman" w:cs="Times New Roman"/>
          <w:color w:val="000000" w:themeColor="text1"/>
          <w:sz w:val="24"/>
          <w:szCs w:val="24"/>
          <w:shd w:val="clear" w:color="auto" w:fill="FFFFFF"/>
        </w:rPr>
        <w:t xml:space="preserve"> SEPLP mājas lapā pieejamo iesnieguma formu vai </w:t>
      </w:r>
      <w:r w:rsidRPr="000C2699">
        <w:rPr>
          <w:rFonts w:ascii="Times New Roman" w:hAnsi="Times New Roman" w:cs="Times New Roman"/>
          <w:color w:val="000000" w:themeColor="text1"/>
          <w:sz w:val="24"/>
          <w:szCs w:val="24"/>
          <w:shd w:val="clear" w:color="auto" w:fill="FFFFFF"/>
        </w:rPr>
        <w:t xml:space="preserve">e-pasta adresi: </w:t>
      </w:r>
      <w:hyperlink r:id="rId6" w:history="1">
        <w:r w:rsidR="004B652C" w:rsidRPr="000C2699">
          <w:rPr>
            <w:rStyle w:val="Hyperlink"/>
            <w:rFonts w:ascii="Times New Roman" w:hAnsi="Times New Roman" w:cs="Times New Roman"/>
            <w:sz w:val="24"/>
            <w:szCs w:val="24"/>
          </w:rPr>
          <w:t>ombuds@seplp.lv</w:t>
        </w:r>
      </w:hyperlink>
      <w:r w:rsidR="004B652C" w:rsidRPr="000C2699">
        <w:rPr>
          <w:rFonts w:ascii="Times New Roman" w:hAnsi="Times New Roman" w:cs="Times New Roman"/>
          <w:sz w:val="24"/>
          <w:szCs w:val="24"/>
        </w:rPr>
        <w:t xml:space="preserve"> </w:t>
      </w:r>
      <w:r w:rsidRPr="000C2699">
        <w:rPr>
          <w:rFonts w:ascii="Times New Roman" w:hAnsi="Times New Roman" w:cs="Times New Roman"/>
          <w:color w:val="000000" w:themeColor="text1"/>
          <w:sz w:val="24"/>
          <w:szCs w:val="24"/>
          <w:shd w:val="clear" w:color="auto" w:fill="FFFFFF"/>
        </w:rPr>
        <w:t>Elektroniski iesniegtiem iesniegumiem ir jābūt parakstītiem</w:t>
      </w:r>
      <w:r w:rsidR="00784EC4" w:rsidRPr="000C2699">
        <w:rPr>
          <w:rFonts w:ascii="Times New Roman" w:hAnsi="Times New Roman" w:cs="Times New Roman"/>
          <w:color w:val="000000" w:themeColor="text1"/>
          <w:sz w:val="24"/>
          <w:szCs w:val="24"/>
          <w:shd w:val="clear" w:color="auto" w:fill="FFFFFF"/>
        </w:rPr>
        <w:t xml:space="preserve"> ar drošu elektronisko parakstu</w:t>
      </w:r>
      <w:r w:rsidR="0041146C" w:rsidRPr="000C2699">
        <w:rPr>
          <w:rFonts w:ascii="Times New Roman" w:hAnsi="Times New Roman" w:cs="Times New Roman"/>
          <w:sz w:val="24"/>
          <w:szCs w:val="24"/>
        </w:rPr>
        <w:t xml:space="preserve"> </w:t>
      </w:r>
      <w:r w:rsidR="0041146C" w:rsidRPr="000C2699">
        <w:rPr>
          <w:rFonts w:ascii="Times New Roman" w:hAnsi="Times New Roman" w:cs="Times New Roman"/>
          <w:color w:val="000000" w:themeColor="text1"/>
          <w:sz w:val="24"/>
          <w:szCs w:val="24"/>
          <w:shd w:val="clear" w:color="auto" w:fill="FFFFFF"/>
        </w:rPr>
        <w:t>vai izmantojot tiešsaistes formas, kuras pieejamas Vienotajā valsts un pašvaldību pakalpojumu portālā (</w:t>
      </w:r>
      <w:hyperlink r:id="rId7" w:history="1">
        <w:r w:rsidR="002B097A" w:rsidRPr="00975618">
          <w:rPr>
            <w:rStyle w:val="Hyperlink"/>
            <w:rFonts w:ascii="Times New Roman" w:hAnsi="Times New Roman" w:cs="Times New Roman"/>
            <w:sz w:val="24"/>
            <w:szCs w:val="24"/>
          </w:rPr>
          <w:t>www.latvija.lv</w:t>
        </w:r>
      </w:hyperlink>
      <w:r w:rsidR="0041146C" w:rsidRPr="000C2699">
        <w:rPr>
          <w:rFonts w:ascii="Times New Roman" w:hAnsi="Times New Roman" w:cs="Times New Roman"/>
          <w:color w:val="000000" w:themeColor="text1"/>
          <w:sz w:val="24"/>
          <w:szCs w:val="24"/>
        </w:rPr>
        <w:t>)</w:t>
      </w:r>
      <w:r w:rsidR="002B097A">
        <w:rPr>
          <w:rFonts w:ascii="Times New Roman" w:hAnsi="Times New Roman" w:cs="Times New Roman"/>
          <w:color w:val="000000" w:themeColor="text1"/>
          <w:sz w:val="24"/>
          <w:szCs w:val="24"/>
        </w:rPr>
        <w:t xml:space="preserve"> </w:t>
      </w:r>
      <w:r w:rsidR="0041146C" w:rsidRPr="000C2699">
        <w:rPr>
          <w:rFonts w:ascii="Times New Roman" w:hAnsi="Times New Roman" w:cs="Times New Roman"/>
          <w:color w:val="000000" w:themeColor="text1"/>
          <w:sz w:val="24"/>
          <w:szCs w:val="24"/>
        </w:rPr>
        <w:t>un</w:t>
      </w:r>
      <w:r w:rsidR="0041146C" w:rsidRPr="000C2699">
        <w:rPr>
          <w:rFonts w:ascii="Times New Roman" w:hAnsi="Times New Roman" w:cs="Times New Roman"/>
          <w:color w:val="000000" w:themeColor="text1"/>
          <w:sz w:val="24"/>
          <w:szCs w:val="24"/>
          <w:shd w:val="clear" w:color="auto" w:fill="FFFFFF"/>
        </w:rPr>
        <w:t xml:space="preserve"> kurā tiek veikta</w:t>
      </w:r>
      <w:r w:rsidR="0041146C" w:rsidRPr="000C2699">
        <w:rPr>
          <w:rFonts w:ascii="Times New Roman" w:hAnsi="Times New Roman" w:cs="Times New Roman"/>
          <w:sz w:val="24"/>
          <w:szCs w:val="24"/>
        </w:rPr>
        <w:t xml:space="preserve"> </w:t>
      </w:r>
      <w:r w:rsidR="0041146C" w:rsidRPr="000C2699">
        <w:rPr>
          <w:rFonts w:ascii="Times New Roman" w:hAnsi="Times New Roman" w:cs="Times New Roman"/>
          <w:color w:val="000000" w:themeColor="text1"/>
          <w:sz w:val="24"/>
          <w:szCs w:val="24"/>
          <w:shd w:val="clear" w:color="auto" w:fill="FFFFFF"/>
        </w:rPr>
        <w:t>personas identitātes pārbaude</w:t>
      </w:r>
      <w:r w:rsidRPr="000C2699">
        <w:rPr>
          <w:rFonts w:ascii="Times New Roman" w:hAnsi="Times New Roman" w:cs="Times New Roman"/>
          <w:color w:val="000000" w:themeColor="text1"/>
          <w:sz w:val="24"/>
          <w:szCs w:val="24"/>
          <w:shd w:val="clear" w:color="auto" w:fill="FFFFFF"/>
        </w:rPr>
        <w:t xml:space="preserve">. </w:t>
      </w:r>
      <w:r w:rsidR="00A96D6D" w:rsidRPr="000C2699">
        <w:rPr>
          <w:rFonts w:ascii="Times New Roman" w:hAnsi="Times New Roman" w:cs="Times New Roman"/>
          <w:color w:val="000000" w:themeColor="text1"/>
          <w:sz w:val="24"/>
          <w:szCs w:val="24"/>
          <w:shd w:val="clear" w:color="auto" w:fill="FFFFFF"/>
        </w:rPr>
        <w:t>Iestāde ir tiesīga atstāt iesniegumu bez izskatīšanas šādos gadījumos:</w:t>
      </w:r>
    </w:p>
    <w:p w14:paraId="7ED1A6EE" w14:textId="5B346A5E" w:rsidR="00A96D6D" w:rsidRPr="000C2699" w:rsidRDefault="00A96D6D" w:rsidP="00B823D3">
      <w:pPr>
        <w:pStyle w:val="ListParagraph"/>
        <w:numPr>
          <w:ilvl w:val="1"/>
          <w:numId w:val="1"/>
        </w:numPr>
        <w:jc w:val="both"/>
        <w:rPr>
          <w:rFonts w:ascii="Times New Roman" w:hAnsi="Times New Roman" w:cs="Times New Roman"/>
          <w:i/>
          <w:iCs/>
          <w:color w:val="000000" w:themeColor="text1"/>
          <w:sz w:val="24"/>
          <w:szCs w:val="24"/>
          <w:shd w:val="clear" w:color="auto" w:fill="FFFFFF"/>
        </w:rPr>
      </w:pPr>
      <w:r w:rsidRPr="000C2699">
        <w:rPr>
          <w:rFonts w:ascii="Times New Roman" w:hAnsi="Times New Roman" w:cs="Times New Roman"/>
          <w:i/>
          <w:iCs/>
          <w:color w:val="000000" w:themeColor="text1"/>
          <w:sz w:val="24"/>
          <w:szCs w:val="24"/>
          <w:shd w:val="clear" w:color="auto" w:fill="FFFFFF"/>
        </w:rPr>
        <w:t>iesniegumā nav norādīts iesnieguma iesniedzējs (fiziskajai personai — vārds, uzvārds un adrese; juridiskajai personai — nosaukums un juridiskā adrese);</w:t>
      </w:r>
    </w:p>
    <w:p w14:paraId="43583B62" w14:textId="09F8E0CE" w:rsidR="00B823D3" w:rsidRPr="000C2699" w:rsidRDefault="00A96D6D" w:rsidP="00B823D3">
      <w:pPr>
        <w:pStyle w:val="ListParagraph"/>
        <w:numPr>
          <w:ilvl w:val="1"/>
          <w:numId w:val="1"/>
        </w:numPr>
        <w:jc w:val="both"/>
        <w:rPr>
          <w:rFonts w:ascii="Times New Roman" w:hAnsi="Times New Roman" w:cs="Times New Roman"/>
          <w:i/>
          <w:iCs/>
          <w:color w:val="000000" w:themeColor="text1"/>
          <w:sz w:val="24"/>
          <w:szCs w:val="24"/>
          <w:shd w:val="clear" w:color="auto" w:fill="FFFFFF"/>
        </w:rPr>
      </w:pPr>
      <w:r w:rsidRPr="000C2699">
        <w:rPr>
          <w:rFonts w:ascii="Times New Roman" w:hAnsi="Times New Roman" w:cs="Times New Roman"/>
          <w:i/>
          <w:iCs/>
          <w:color w:val="000000" w:themeColor="text1"/>
          <w:sz w:val="24"/>
          <w:szCs w:val="24"/>
          <w:shd w:val="clear" w:color="auto" w:fill="FFFFFF"/>
        </w:rPr>
        <w:t xml:space="preserve">iesniegums nav parakstīts, izņemot </w:t>
      </w:r>
      <w:r w:rsidR="002B097A">
        <w:rPr>
          <w:rFonts w:ascii="Times New Roman" w:hAnsi="Times New Roman" w:cs="Times New Roman"/>
          <w:i/>
          <w:iCs/>
          <w:color w:val="000000" w:themeColor="text1"/>
          <w:sz w:val="24"/>
          <w:szCs w:val="24"/>
          <w:shd w:val="clear" w:color="auto" w:fill="FFFFFF"/>
        </w:rPr>
        <w:t>Iesniegumu</w:t>
      </w:r>
      <w:r w:rsidRPr="000C2699">
        <w:rPr>
          <w:rFonts w:ascii="Times New Roman" w:hAnsi="Times New Roman" w:cs="Times New Roman"/>
          <w:i/>
          <w:iCs/>
          <w:color w:val="000000" w:themeColor="text1"/>
          <w:sz w:val="24"/>
          <w:szCs w:val="24"/>
          <w:shd w:val="clear" w:color="auto" w:fill="FFFFFF"/>
        </w:rPr>
        <w:t xml:space="preserve"> likuma 2.panta ceturtajā daļā minēto gadījumu;</w:t>
      </w:r>
    </w:p>
    <w:p w14:paraId="0A0999CE" w14:textId="20B5F69E" w:rsidR="00B823D3" w:rsidRPr="000C2699" w:rsidRDefault="00A96D6D" w:rsidP="00B823D3">
      <w:pPr>
        <w:pStyle w:val="ListParagraph"/>
        <w:numPr>
          <w:ilvl w:val="1"/>
          <w:numId w:val="1"/>
        </w:numPr>
        <w:jc w:val="both"/>
        <w:rPr>
          <w:rFonts w:ascii="Times New Roman" w:hAnsi="Times New Roman" w:cs="Times New Roman"/>
          <w:i/>
          <w:iCs/>
          <w:color w:val="000000" w:themeColor="text1"/>
          <w:sz w:val="24"/>
          <w:szCs w:val="24"/>
          <w:shd w:val="clear" w:color="auto" w:fill="FFFFFF"/>
        </w:rPr>
      </w:pPr>
      <w:r w:rsidRPr="000C2699">
        <w:rPr>
          <w:rFonts w:ascii="Times New Roman" w:hAnsi="Times New Roman" w:cs="Times New Roman"/>
          <w:i/>
          <w:iCs/>
          <w:color w:val="000000" w:themeColor="text1"/>
          <w:sz w:val="24"/>
          <w:szCs w:val="24"/>
          <w:shd w:val="clear" w:color="auto" w:fill="FFFFFF"/>
        </w:rPr>
        <w:t>iesnieguma saturs ir klaji aizskarošs un izaicinošs;</w:t>
      </w:r>
    </w:p>
    <w:p w14:paraId="561216A5" w14:textId="77777777" w:rsidR="002B097A" w:rsidRDefault="00A96D6D" w:rsidP="002B097A">
      <w:pPr>
        <w:pStyle w:val="ListParagraph"/>
        <w:numPr>
          <w:ilvl w:val="1"/>
          <w:numId w:val="1"/>
        </w:numPr>
        <w:jc w:val="both"/>
        <w:rPr>
          <w:rFonts w:ascii="Times New Roman" w:hAnsi="Times New Roman" w:cs="Times New Roman"/>
          <w:i/>
          <w:iCs/>
          <w:color w:val="000000" w:themeColor="text1"/>
          <w:sz w:val="24"/>
          <w:szCs w:val="24"/>
          <w:shd w:val="clear" w:color="auto" w:fill="FFFFFF"/>
        </w:rPr>
      </w:pPr>
      <w:r w:rsidRPr="000C2699">
        <w:rPr>
          <w:rFonts w:ascii="Times New Roman" w:hAnsi="Times New Roman" w:cs="Times New Roman"/>
          <w:i/>
          <w:iCs/>
          <w:color w:val="000000" w:themeColor="text1"/>
          <w:sz w:val="24"/>
          <w:szCs w:val="24"/>
          <w:shd w:val="clear" w:color="auto" w:fill="FFFFFF"/>
        </w:rPr>
        <w:t>iesnieguma teksts objektīvi nav salasāms vai saprotams;</w:t>
      </w:r>
    </w:p>
    <w:p w14:paraId="30BD45D7" w14:textId="356A9CE7" w:rsidR="00CC41E9" w:rsidRPr="002B097A" w:rsidRDefault="00A96D6D" w:rsidP="002B097A">
      <w:pPr>
        <w:pStyle w:val="ListParagraph"/>
        <w:numPr>
          <w:ilvl w:val="1"/>
          <w:numId w:val="1"/>
        </w:numPr>
        <w:jc w:val="both"/>
        <w:rPr>
          <w:rFonts w:ascii="Times New Roman" w:hAnsi="Times New Roman" w:cs="Times New Roman"/>
          <w:i/>
          <w:iCs/>
          <w:color w:val="000000" w:themeColor="text1"/>
          <w:sz w:val="24"/>
          <w:szCs w:val="24"/>
          <w:shd w:val="clear" w:color="auto" w:fill="FFFFFF"/>
        </w:rPr>
      </w:pPr>
      <w:r w:rsidRPr="002B097A">
        <w:rPr>
          <w:rFonts w:ascii="Times New Roman" w:hAnsi="Times New Roman" w:cs="Times New Roman"/>
          <w:i/>
          <w:iCs/>
          <w:color w:val="000000" w:themeColor="text1"/>
          <w:sz w:val="24"/>
          <w:szCs w:val="24"/>
          <w:shd w:val="clear" w:color="auto" w:fill="FFFFFF"/>
        </w:rPr>
        <w:t>atbilde uz iesniegumu ir dota iepriekš, un tā saturs attiecībā uz iepriekšējā iesniegumā norādītajiem tiesiskajiem vai faktiskajiem apstākļiem pēc būtības nav mainījies.</w:t>
      </w:r>
      <w:r w:rsidR="003B3493" w:rsidRPr="002B097A">
        <w:rPr>
          <w:rFonts w:ascii="Times New Roman" w:hAnsi="Times New Roman" w:cs="Times New Roman"/>
          <w:i/>
          <w:iCs/>
          <w:color w:val="000000" w:themeColor="text1"/>
          <w:sz w:val="24"/>
          <w:szCs w:val="24"/>
          <w:shd w:val="clear" w:color="auto" w:fill="FFFFFF"/>
        </w:rPr>
        <w:t xml:space="preserve"> </w:t>
      </w:r>
      <w:r w:rsidR="00B823D3" w:rsidRPr="002B097A">
        <w:rPr>
          <w:rFonts w:ascii="Times New Roman" w:hAnsi="Times New Roman" w:cs="Times New Roman"/>
          <w:i/>
          <w:iCs/>
          <w:color w:val="000000" w:themeColor="text1"/>
          <w:sz w:val="24"/>
          <w:szCs w:val="24"/>
          <w:shd w:val="clear" w:color="auto" w:fill="FFFFFF"/>
        </w:rPr>
        <w:t xml:space="preserve"> (Līdz ar to, ja ir iesniegt</w:t>
      </w:r>
      <w:r w:rsidR="009E77D1" w:rsidRPr="002B097A">
        <w:rPr>
          <w:rFonts w:ascii="Times New Roman" w:hAnsi="Times New Roman" w:cs="Times New Roman"/>
          <w:i/>
          <w:iCs/>
          <w:color w:val="000000" w:themeColor="text1"/>
          <w:sz w:val="24"/>
          <w:szCs w:val="24"/>
          <w:shd w:val="clear" w:color="auto" w:fill="FFFFFF"/>
        </w:rPr>
        <w:t>s</w:t>
      </w:r>
      <w:r w:rsidR="00B823D3" w:rsidRPr="002B097A">
        <w:rPr>
          <w:rFonts w:ascii="Times New Roman" w:hAnsi="Times New Roman" w:cs="Times New Roman"/>
          <w:i/>
          <w:iCs/>
          <w:color w:val="000000" w:themeColor="text1"/>
          <w:sz w:val="24"/>
          <w:szCs w:val="24"/>
          <w:shd w:val="clear" w:color="auto" w:fill="FFFFFF"/>
        </w:rPr>
        <w:t xml:space="preserve"> anonīms iesniegums, iestāde atstāj to bez izskatīšanas</w:t>
      </w:r>
      <w:r w:rsidR="002B097A" w:rsidRPr="002B097A">
        <w:rPr>
          <w:rFonts w:ascii="Times New Roman" w:hAnsi="Times New Roman" w:cs="Times New Roman"/>
          <w:i/>
          <w:iCs/>
          <w:color w:val="000000" w:themeColor="text1"/>
          <w:sz w:val="24"/>
          <w:szCs w:val="24"/>
          <w:shd w:val="clear" w:color="auto" w:fill="FFFFFF"/>
        </w:rPr>
        <w:t>).</w:t>
      </w:r>
    </w:p>
    <w:p w14:paraId="0FFAFEA7" w14:textId="520FEC58" w:rsidR="00CC41E9" w:rsidRPr="000C2699" w:rsidRDefault="00CC41E9" w:rsidP="00CC41E9">
      <w:pPr>
        <w:pStyle w:val="ListParagraph"/>
        <w:numPr>
          <w:ilvl w:val="1"/>
          <w:numId w:val="2"/>
        </w:numPr>
        <w:jc w:val="both"/>
        <w:rPr>
          <w:rFonts w:ascii="Times New Roman" w:hAnsi="Times New Roman" w:cs="Times New Roman"/>
          <w:color w:val="000000" w:themeColor="text1"/>
          <w:sz w:val="24"/>
          <w:szCs w:val="24"/>
        </w:rPr>
      </w:pPr>
      <w:r w:rsidRPr="000C2699">
        <w:rPr>
          <w:rFonts w:ascii="Times New Roman" w:hAnsi="Times New Roman" w:cs="Times New Roman"/>
          <w:color w:val="000000" w:themeColor="text1"/>
          <w:sz w:val="24"/>
          <w:szCs w:val="24"/>
          <w:shd w:val="clear" w:color="auto" w:fill="FFFFFF"/>
        </w:rPr>
        <w:t xml:space="preserve">Atbilstoši </w:t>
      </w:r>
      <w:r w:rsidRPr="000C2699">
        <w:rPr>
          <w:rFonts w:ascii="Times New Roman" w:hAnsi="Times New Roman" w:cs="Times New Roman"/>
          <w:color w:val="000000" w:themeColor="text1"/>
          <w:sz w:val="24"/>
          <w:szCs w:val="24"/>
        </w:rPr>
        <w:t>Iesniegumu likuma 3.pantam</w:t>
      </w:r>
      <w:r w:rsidR="002B097A">
        <w:rPr>
          <w:rFonts w:ascii="Times New Roman" w:hAnsi="Times New Roman" w:cs="Times New Roman"/>
          <w:color w:val="000000" w:themeColor="text1"/>
          <w:sz w:val="24"/>
          <w:szCs w:val="24"/>
        </w:rPr>
        <w:t xml:space="preserve"> i</w:t>
      </w:r>
      <w:r w:rsidRPr="000C2699">
        <w:rPr>
          <w:rFonts w:ascii="Times New Roman" w:hAnsi="Times New Roman" w:cs="Times New Roman"/>
          <w:color w:val="000000" w:themeColor="text1"/>
          <w:sz w:val="24"/>
          <w:szCs w:val="24"/>
        </w:rPr>
        <w:t>esniegumā norādāmas ziņas par tā iesniedzēju (fiziskajai personai — vārds un uzvārds, kā arī adrese un, ja nepieciešams, citas ziņas, kas palīdz sazināties ar iesniedzēju; juridiskajai personai — nosaukums un juridiskā adrese), kā arī persona, ar kuru sazināties iesnieguma izskatīšanas procesa laikā.</w:t>
      </w:r>
    </w:p>
    <w:p w14:paraId="5877C276" w14:textId="3CB63120" w:rsidR="00733CBF" w:rsidRPr="000C2699" w:rsidRDefault="00733CBF" w:rsidP="00CC41E9">
      <w:pPr>
        <w:pStyle w:val="ListParagraph"/>
        <w:numPr>
          <w:ilvl w:val="1"/>
          <w:numId w:val="2"/>
        </w:numPr>
        <w:jc w:val="both"/>
        <w:rPr>
          <w:rFonts w:ascii="Times New Roman" w:hAnsi="Times New Roman" w:cs="Times New Roman"/>
          <w:color w:val="000000" w:themeColor="text1"/>
          <w:sz w:val="24"/>
          <w:szCs w:val="24"/>
        </w:rPr>
      </w:pPr>
      <w:r w:rsidRPr="000C2699">
        <w:rPr>
          <w:rFonts w:ascii="Times New Roman" w:hAnsi="Times New Roman" w:cs="Times New Roman"/>
          <w:color w:val="000000" w:themeColor="text1"/>
          <w:sz w:val="24"/>
          <w:szCs w:val="24"/>
        </w:rPr>
        <w:t xml:space="preserve">Ja persona vēlas, lai </w:t>
      </w:r>
      <w:proofErr w:type="spellStart"/>
      <w:r w:rsidRPr="000C2699">
        <w:rPr>
          <w:rFonts w:ascii="Times New Roman" w:hAnsi="Times New Roman" w:cs="Times New Roman"/>
          <w:color w:val="000000" w:themeColor="text1"/>
          <w:sz w:val="24"/>
          <w:szCs w:val="24"/>
        </w:rPr>
        <w:t>ombudam</w:t>
      </w:r>
      <w:proofErr w:type="spellEnd"/>
      <w:r w:rsidRPr="000C2699">
        <w:rPr>
          <w:rFonts w:ascii="Times New Roman" w:hAnsi="Times New Roman" w:cs="Times New Roman"/>
          <w:color w:val="000000" w:themeColor="text1"/>
          <w:sz w:val="24"/>
          <w:szCs w:val="24"/>
        </w:rPr>
        <w:t xml:space="preserve"> ir iespēja sazināties ar </w:t>
      </w:r>
      <w:r w:rsidR="002B097A">
        <w:rPr>
          <w:rFonts w:ascii="Times New Roman" w:hAnsi="Times New Roman" w:cs="Times New Roman"/>
          <w:color w:val="000000" w:themeColor="text1"/>
          <w:sz w:val="24"/>
          <w:szCs w:val="24"/>
        </w:rPr>
        <w:t>i</w:t>
      </w:r>
      <w:r w:rsidRPr="000C2699">
        <w:rPr>
          <w:rFonts w:ascii="Times New Roman" w:hAnsi="Times New Roman" w:cs="Times New Roman"/>
          <w:color w:val="000000" w:themeColor="text1"/>
          <w:sz w:val="24"/>
          <w:szCs w:val="24"/>
        </w:rPr>
        <w:t xml:space="preserve">esniedzēju </w:t>
      </w:r>
      <w:r w:rsidR="002B097A">
        <w:rPr>
          <w:rFonts w:ascii="Times New Roman" w:hAnsi="Times New Roman" w:cs="Times New Roman"/>
          <w:color w:val="000000" w:themeColor="text1"/>
          <w:sz w:val="24"/>
          <w:szCs w:val="24"/>
        </w:rPr>
        <w:t>i</w:t>
      </w:r>
      <w:r w:rsidRPr="000C2699">
        <w:rPr>
          <w:rFonts w:ascii="Times New Roman" w:hAnsi="Times New Roman" w:cs="Times New Roman"/>
          <w:color w:val="000000" w:themeColor="text1"/>
          <w:sz w:val="24"/>
          <w:szCs w:val="24"/>
        </w:rPr>
        <w:t xml:space="preserve">esnieguma izskatīšanas laikā, persona </w:t>
      </w:r>
      <w:r w:rsidR="002B097A">
        <w:rPr>
          <w:rFonts w:ascii="Times New Roman" w:hAnsi="Times New Roman" w:cs="Times New Roman"/>
          <w:color w:val="000000" w:themeColor="text1"/>
          <w:sz w:val="24"/>
          <w:szCs w:val="24"/>
        </w:rPr>
        <w:t>i</w:t>
      </w:r>
      <w:r w:rsidRPr="000C2699">
        <w:rPr>
          <w:rFonts w:ascii="Times New Roman" w:hAnsi="Times New Roman" w:cs="Times New Roman"/>
          <w:color w:val="000000" w:themeColor="text1"/>
          <w:sz w:val="24"/>
          <w:szCs w:val="24"/>
        </w:rPr>
        <w:t xml:space="preserve">esniegumam pievieno atbilstošu informāciju (e-pasta adresi, tālruņa numuru). </w:t>
      </w:r>
    </w:p>
    <w:p w14:paraId="2756DB82" w14:textId="481D54C7" w:rsidR="00CC41E9" w:rsidRPr="00176589" w:rsidRDefault="00E65772" w:rsidP="00C52713">
      <w:pPr>
        <w:pStyle w:val="ListParagraph"/>
        <w:numPr>
          <w:ilvl w:val="1"/>
          <w:numId w:val="2"/>
        </w:numPr>
        <w:jc w:val="both"/>
        <w:rPr>
          <w:rFonts w:ascii="Times New Roman" w:hAnsi="Times New Roman" w:cs="Times New Roman"/>
          <w:color w:val="000000" w:themeColor="text1"/>
          <w:sz w:val="24"/>
          <w:szCs w:val="24"/>
        </w:rPr>
      </w:pPr>
      <w:r w:rsidRPr="000C2699">
        <w:rPr>
          <w:rFonts w:ascii="Times New Roman" w:hAnsi="Times New Roman" w:cs="Times New Roman"/>
          <w:color w:val="000000" w:themeColor="text1"/>
          <w:sz w:val="24"/>
          <w:szCs w:val="24"/>
          <w:shd w:val="clear" w:color="auto" w:fill="FFFFFF"/>
        </w:rPr>
        <w:t xml:space="preserve">Iesniedzot </w:t>
      </w:r>
      <w:r w:rsidR="002B097A">
        <w:rPr>
          <w:rFonts w:ascii="Times New Roman" w:hAnsi="Times New Roman" w:cs="Times New Roman"/>
          <w:color w:val="000000" w:themeColor="text1"/>
          <w:sz w:val="24"/>
          <w:szCs w:val="24"/>
          <w:shd w:val="clear" w:color="auto" w:fill="FFFFFF"/>
        </w:rPr>
        <w:t>i</w:t>
      </w:r>
      <w:r w:rsidR="00361FE7" w:rsidRPr="000C2699">
        <w:rPr>
          <w:rFonts w:ascii="Times New Roman" w:hAnsi="Times New Roman" w:cs="Times New Roman"/>
          <w:color w:val="000000" w:themeColor="text1"/>
          <w:sz w:val="24"/>
          <w:szCs w:val="24"/>
          <w:shd w:val="clear" w:color="auto" w:fill="FFFFFF"/>
        </w:rPr>
        <w:t>esniegumu</w:t>
      </w:r>
      <w:r w:rsidRPr="000C2699">
        <w:rPr>
          <w:rFonts w:ascii="Times New Roman" w:hAnsi="Times New Roman" w:cs="Times New Roman"/>
          <w:color w:val="000000" w:themeColor="text1"/>
          <w:sz w:val="24"/>
          <w:szCs w:val="24"/>
          <w:shd w:val="clear" w:color="auto" w:fill="FFFFFF"/>
        </w:rPr>
        <w:t>, kas attiecas uz sabiedrisko</w:t>
      </w:r>
      <w:r w:rsidR="002B097A">
        <w:rPr>
          <w:rFonts w:ascii="Times New Roman" w:hAnsi="Times New Roman" w:cs="Times New Roman"/>
          <w:color w:val="000000" w:themeColor="text1"/>
          <w:sz w:val="24"/>
          <w:szCs w:val="24"/>
          <w:shd w:val="clear" w:color="auto" w:fill="FFFFFF"/>
        </w:rPr>
        <w:t xml:space="preserve"> elektronisko</w:t>
      </w:r>
      <w:r w:rsidRPr="000C2699">
        <w:rPr>
          <w:rFonts w:ascii="Times New Roman" w:hAnsi="Times New Roman" w:cs="Times New Roman"/>
          <w:color w:val="000000" w:themeColor="text1"/>
          <w:sz w:val="24"/>
          <w:szCs w:val="24"/>
          <w:shd w:val="clear" w:color="auto" w:fill="FFFFFF"/>
        </w:rPr>
        <w:t xml:space="preserve"> plašsaziņas līdzekļu profesionālās ētikas pārkāpumiem</w:t>
      </w:r>
      <w:r w:rsidR="005B0694" w:rsidRPr="000C2699">
        <w:rPr>
          <w:rFonts w:ascii="Times New Roman" w:hAnsi="Times New Roman" w:cs="Times New Roman"/>
          <w:color w:val="000000" w:themeColor="text1"/>
          <w:sz w:val="24"/>
          <w:szCs w:val="24"/>
          <w:shd w:val="clear" w:color="auto" w:fill="FFFFFF"/>
        </w:rPr>
        <w:t>,</w:t>
      </w:r>
      <w:r w:rsidRPr="000C2699">
        <w:rPr>
          <w:rFonts w:ascii="Times New Roman" w:hAnsi="Times New Roman" w:cs="Times New Roman"/>
          <w:color w:val="000000" w:themeColor="text1"/>
          <w:sz w:val="24"/>
          <w:szCs w:val="24"/>
          <w:shd w:val="clear" w:color="auto" w:fill="FFFFFF"/>
        </w:rPr>
        <w:t xml:space="preserve"> iesniedzējs norāda, kurš no</w:t>
      </w:r>
      <w:r w:rsidR="002B097A">
        <w:rPr>
          <w:rFonts w:ascii="Times New Roman" w:hAnsi="Times New Roman" w:cs="Times New Roman"/>
          <w:color w:val="000000" w:themeColor="text1"/>
          <w:sz w:val="24"/>
          <w:szCs w:val="24"/>
          <w:shd w:val="clear" w:color="auto" w:fill="FFFFFF"/>
        </w:rPr>
        <w:t xml:space="preserve"> r</w:t>
      </w:r>
      <w:r w:rsidR="004F2064" w:rsidRPr="000C2699">
        <w:rPr>
          <w:rFonts w:ascii="Times New Roman" w:hAnsi="Times New Roman" w:cs="Times New Roman"/>
          <w:color w:val="000000" w:themeColor="text1"/>
          <w:sz w:val="24"/>
          <w:szCs w:val="24"/>
          <w:shd w:val="clear" w:color="auto" w:fill="FFFFFF"/>
        </w:rPr>
        <w:t>īcības</w:t>
      </w:r>
      <w:r w:rsidRPr="000C2699">
        <w:rPr>
          <w:rFonts w:ascii="Times New Roman" w:hAnsi="Times New Roman" w:cs="Times New Roman"/>
          <w:color w:val="000000" w:themeColor="text1"/>
          <w:sz w:val="24"/>
          <w:szCs w:val="24"/>
          <w:shd w:val="clear" w:color="auto" w:fill="FFFFFF"/>
        </w:rPr>
        <w:t xml:space="preserve"> un ētikas kodeksa punkti</w:t>
      </w:r>
      <w:r w:rsidR="004F2064" w:rsidRPr="000C2699">
        <w:rPr>
          <w:rFonts w:ascii="Times New Roman" w:hAnsi="Times New Roman" w:cs="Times New Roman"/>
          <w:color w:val="000000" w:themeColor="text1"/>
          <w:sz w:val="24"/>
          <w:szCs w:val="24"/>
          <w:shd w:val="clear" w:color="auto" w:fill="FFFFFF"/>
        </w:rPr>
        <w:t>e</w:t>
      </w:r>
      <w:r w:rsidRPr="000C2699">
        <w:rPr>
          <w:rFonts w:ascii="Times New Roman" w:hAnsi="Times New Roman" w:cs="Times New Roman"/>
          <w:color w:val="000000" w:themeColor="text1"/>
          <w:sz w:val="24"/>
          <w:szCs w:val="24"/>
          <w:shd w:val="clear" w:color="auto" w:fill="FFFFFF"/>
        </w:rPr>
        <w:t>m ir pārkāpts</w:t>
      </w:r>
      <w:r w:rsidR="004F2064" w:rsidRPr="000C2699">
        <w:rPr>
          <w:rFonts w:ascii="Times New Roman" w:hAnsi="Times New Roman" w:cs="Times New Roman"/>
          <w:color w:val="000000" w:themeColor="text1"/>
          <w:sz w:val="24"/>
          <w:szCs w:val="24"/>
          <w:shd w:val="clear" w:color="auto" w:fill="FFFFFF"/>
        </w:rPr>
        <w:t xml:space="preserve">, </w:t>
      </w:r>
      <w:r w:rsidR="00733CBF" w:rsidRPr="000C2699">
        <w:rPr>
          <w:rFonts w:ascii="Times New Roman" w:hAnsi="Times New Roman" w:cs="Times New Roman"/>
          <w:color w:val="000000" w:themeColor="text1"/>
          <w:sz w:val="24"/>
          <w:szCs w:val="24"/>
          <w:shd w:val="clear" w:color="auto" w:fill="FFFFFF"/>
        </w:rPr>
        <w:t xml:space="preserve">aprakstot notikušā apstākļus </w:t>
      </w:r>
      <w:r w:rsidR="00733CBF" w:rsidRPr="000C2699">
        <w:rPr>
          <w:rFonts w:ascii="Times New Roman" w:hAnsi="Times New Roman" w:cs="Times New Roman"/>
          <w:color w:val="000000" w:themeColor="text1"/>
          <w:sz w:val="24"/>
          <w:szCs w:val="24"/>
          <w:shd w:val="clear" w:color="auto" w:fill="FFFFFF"/>
        </w:rPr>
        <w:lastRenderedPageBreak/>
        <w:t xml:space="preserve">un </w:t>
      </w:r>
      <w:r w:rsidR="004F2064" w:rsidRPr="000C2699">
        <w:rPr>
          <w:rFonts w:ascii="Times New Roman" w:hAnsi="Times New Roman" w:cs="Times New Roman"/>
          <w:color w:val="000000" w:themeColor="text1"/>
          <w:sz w:val="24"/>
          <w:szCs w:val="24"/>
          <w:shd w:val="clear" w:color="auto" w:fill="FFFFFF"/>
        </w:rPr>
        <w:t xml:space="preserve">norādot </w:t>
      </w:r>
      <w:r w:rsidR="00784EC4" w:rsidRPr="000C2699">
        <w:rPr>
          <w:rFonts w:ascii="Times New Roman" w:hAnsi="Times New Roman" w:cs="Times New Roman"/>
          <w:color w:val="000000" w:themeColor="text1"/>
          <w:sz w:val="24"/>
          <w:szCs w:val="24"/>
          <w:shd w:val="clear" w:color="auto" w:fill="FFFFFF"/>
        </w:rPr>
        <w:t xml:space="preserve">sabiedrisko elektronisko </w:t>
      </w:r>
      <w:r w:rsidR="004F2064" w:rsidRPr="000C2699">
        <w:rPr>
          <w:rFonts w:ascii="Times New Roman" w:hAnsi="Times New Roman" w:cs="Times New Roman"/>
          <w:color w:val="000000" w:themeColor="text1"/>
          <w:sz w:val="24"/>
          <w:szCs w:val="24"/>
          <w:shd w:val="clear" w:color="auto" w:fill="FFFFFF"/>
        </w:rPr>
        <w:t>plašsaziņas līdzek</w:t>
      </w:r>
      <w:r w:rsidR="00784EC4" w:rsidRPr="000C2699">
        <w:rPr>
          <w:rFonts w:ascii="Times New Roman" w:hAnsi="Times New Roman" w:cs="Times New Roman"/>
          <w:color w:val="000000" w:themeColor="text1"/>
          <w:sz w:val="24"/>
          <w:szCs w:val="24"/>
          <w:shd w:val="clear" w:color="auto" w:fill="FFFFFF"/>
        </w:rPr>
        <w:t>li, tā</w:t>
      </w:r>
      <w:r w:rsidR="004F2064" w:rsidRPr="000C2699">
        <w:rPr>
          <w:rFonts w:ascii="Times New Roman" w:hAnsi="Times New Roman" w:cs="Times New Roman"/>
          <w:color w:val="000000" w:themeColor="text1"/>
          <w:sz w:val="24"/>
          <w:szCs w:val="24"/>
          <w:shd w:val="clear" w:color="auto" w:fill="FFFFFF"/>
        </w:rPr>
        <w:t xml:space="preserve"> platformu, </w:t>
      </w:r>
      <w:r w:rsidR="00CC41E9" w:rsidRPr="000C2699">
        <w:rPr>
          <w:rFonts w:ascii="Times New Roman" w:hAnsi="Times New Roman" w:cs="Times New Roman"/>
          <w:color w:val="000000" w:themeColor="text1"/>
          <w:sz w:val="24"/>
          <w:szCs w:val="24"/>
          <w:shd w:val="clear" w:color="auto" w:fill="FFFFFF"/>
        </w:rPr>
        <w:t xml:space="preserve">programmu, </w:t>
      </w:r>
      <w:r w:rsidR="004F2064" w:rsidRPr="000C2699">
        <w:rPr>
          <w:rFonts w:ascii="Times New Roman" w:hAnsi="Times New Roman" w:cs="Times New Roman"/>
          <w:color w:val="000000" w:themeColor="text1"/>
          <w:sz w:val="24"/>
          <w:szCs w:val="24"/>
          <w:shd w:val="clear" w:color="auto" w:fill="FFFFFF"/>
        </w:rPr>
        <w:t>publikācijas datumu, autoru</w:t>
      </w:r>
      <w:r w:rsidRPr="000C2699">
        <w:rPr>
          <w:rFonts w:ascii="Times New Roman" w:hAnsi="Times New Roman" w:cs="Times New Roman"/>
          <w:color w:val="000000" w:themeColor="text1"/>
          <w:sz w:val="24"/>
          <w:szCs w:val="24"/>
          <w:shd w:val="clear" w:color="auto" w:fill="FFFFFF"/>
        </w:rPr>
        <w:t xml:space="preserve">. </w:t>
      </w:r>
      <w:r w:rsidR="009E77D1" w:rsidRPr="000C2699">
        <w:rPr>
          <w:rFonts w:ascii="Times New Roman" w:hAnsi="Times New Roman" w:cs="Times New Roman"/>
          <w:color w:val="000000" w:themeColor="text1"/>
          <w:sz w:val="24"/>
          <w:szCs w:val="24"/>
          <w:shd w:val="clear" w:color="auto" w:fill="FFFFFF"/>
        </w:rPr>
        <w:t>Iesniegumus par sabiedrisko elektronisko plašsaziņas saturu var iesniegt</w:t>
      </w:r>
      <w:r w:rsidR="00044A8F" w:rsidRPr="000C2699">
        <w:rPr>
          <w:rFonts w:ascii="Times New Roman" w:hAnsi="Times New Roman" w:cs="Times New Roman"/>
          <w:color w:val="000000" w:themeColor="text1"/>
          <w:sz w:val="24"/>
          <w:szCs w:val="24"/>
          <w:shd w:val="clear" w:color="auto" w:fill="FFFFFF"/>
        </w:rPr>
        <w:t xml:space="preserve"> sešu mēnešu laikā kopš tā </w:t>
      </w:r>
      <w:r w:rsidR="00044A8F" w:rsidRPr="00176589">
        <w:rPr>
          <w:rFonts w:ascii="Times New Roman" w:hAnsi="Times New Roman" w:cs="Times New Roman"/>
          <w:color w:val="000000" w:themeColor="text1"/>
          <w:sz w:val="24"/>
          <w:szCs w:val="24"/>
          <w:shd w:val="clear" w:color="auto" w:fill="FFFFFF"/>
        </w:rPr>
        <w:t>pirmās publicēšanas reizes</w:t>
      </w:r>
      <w:r w:rsidR="00313C77" w:rsidRPr="00176589">
        <w:rPr>
          <w:rFonts w:ascii="Times New Roman" w:hAnsi="Times New Roman" w:cs="Times New Roman"/>
          <w:color w:val="000000" w:themeColor="text1"/>
          <w:sz w:val="24"/>
          <w:szCs w:val="24"/>
          <w:shd w:val="clear" w:color="auto" w:fill="FFFFFF"/>
        </w:rPr>
        <w:t>.</w:t>
      </w:r>
    </w:p>
    <w:p w14:paraId="3E308341" w14:textId="60EABDDC" w:rsidR="00361FE7" w:rsidRPr="00176589" w:rsidRDefault="00361FE7" w:rsidP="002F3CDD">
      <w:pPr>
        <w:pStyle w:val="ListParagraph"/>
        <w:numPr>
          <w:ilvl w:val="1"/>
          <w:numId w:val="2"/>
        </w:numPr>
        <w:jc w:val="both"/>
        <w:rPr>
          <w:rFonts w:ascii="Times New Roman" w:hAnsi="Times New Roman" w:cs="Times New Roman"/>
          <w:color w:val="000000" w:themeColor="text1"/>
          <w:sz w:val="24"/>
          <w:szCs w:val="24"/>
        </w:rPr>
      </w:pPr>
      <w:r w:rsidRPr="00176589">
        <w:rPr>
          <w:rFonts w:ascii="Times New Roman" w:hAnsi="Times New Roman" w:cs="Times New Roman"/>
          <w:color w:val="000000" w:themeColor="text1"/>
          <w:sz w:val="24"/>
          <w:szCs w:val="24"/>
          <w:shd w:val="clear" w:color="auto" w:fill="FFFFFF"/>
        </w:rPr>
        <w:t xml:space="preserve">Iesniedzot iesniegumu, </w:t>
      </w:r>
      <w:r w:rsidR="00313C77" w:rsidRPr="00176589">
        <w:rPr>
          <w:rFonts w:ascii="Times New Roman" w:hAnsi="Times New Roman" w:cs="Times New Roman"/>
          <w:color w:val="000000" w:themeColor="text1"/>
          <w:sz w:val="24"/>
          <w:szCs w:val="24"/>
          <w:shd w:val="clear" w:color="auto" w:fill="FFFFFF"/>
        </w:rPr>
        <w:t>i</w:t>
      </w:r>
      <w:r w:rsidRPr="00176589">
        <w:rPr>
          <w:rFonts w:ascii="Times New Roman" w:hAnsi="Times New Roman" w:cs="Times New Roman"/>
          <w:color w:val="000000" w:themeColor="text1"/>
          <w:sz w:val="24"/>
          <w:szCs w:val="24"/>
          <w:shd w:val="clear" w:color="auto" w:fill="FFFFFF"/>
        </w:rPr>
        <w:t xml:space="preserve">esniedzējs norāda, vai vēlas, lai viņa iesniegums tiktu </w:t>
      </w:r>
      <w:proofErr w:type="spellStart"/>
      <w:r w:rsidRPr="00176589">
        <w:rPr>
          <w:rFonts w:ascii="Times New Roman" w:hAnsi="Times New Roman" w:cs="Times New Roman"/>
          <w:color w:val="000000" w:themeColor="text1"/>
          <w:sz w:val="24"/>
          <w:szCs w:val="24"/>
          <w:shd w:val="clear" w:color="auto" w:fill="FFFFFF"/>
        </w:rPr>
        <w:t>anonimizēts</w:t>
      </w:r>
      <w:proofErr w:type="spellEnd"/>
      <w:r w:rsidRPr="00176589">
        <w:rPr>
          <w:rFonts w:ascii="Times New Roman" w:hAnsi="Times New Roman" w:cs="Times New Roman"/>
          <w:color w:val="000000" w:themeColor="text1"/>
          <w:sz w:val="24"/>
          <w:szCs w:val="24"/>
          <w:shd w:val="clear" w:color="auto" w:fill="FFFFFF"/>
        </w:rPr>
        <w:t xml:space="preserve"> tā izskatīšanas procesā</w:t>
      </w:r>
      <w:r w:rsidR="00176589" w:rsidRPr="00176589">
        <w:rPr>
          <w:rFonts w:ascii="Times New Roman" w:hAnsi="Times New Roman" w:cs="Times New Roman"/>
          <w:color w:val="000000" w:themeColor="text1"/>
          <w:sz w:val="24"/>
          <w:szCs w:val="24"/>
          <w:shd w:val="clear" w:color="auto" w:fill="FFFFFF"/>
        </w:rPr>
        <w:t>.</w:t>
      </w:r>
    </w:p>
    <w:p w14:paraId="4C05195A" w14:textId="34FAE00B" w:rsidR="00E65772" w:rsidRPr="000C2699" w:rsidRDefault="00E65772" w:rsidP="00C52713">
      <w:pPr>
        <w:pStyle w:val="ListParagraph"/>
        <w:numPr>
          <w:ilvl w:val="1"/>
          <w:numId w:val="2"/>
        </w:numPr>
        <w:jc w:val="both"/>
        <w:rPr>
          <w:rFonts w:ascii="Times New Roman" w:hAnsi="Times New Roman" w:cs="Times New Roman"/>
          <w:color w:val="000000" w:themeColor="text1"/>
          <w:sz w:val="24"/>
          <w:szCs w:val="24"/>
        </w:rPr>
      </w:pPr>
      <w:r w:rsidRPr="00176589">
        <w:rPr>
          <w:rFonts w:ascii="Times New Roman" w:hAnsi="Times New Roman" w:cs="Times New Roman"/>
          <w:color w:val="000000" w:themeColor="text1"/>
          <w:sz w:val="24"/>
          <w:szCs w:val="24"/>
          <w:shd w:val="clear" w:color="auto" w:fill="FFFFFF"/>
        </w:rPr>
        <w:t>Ja iespējams</w:t>
      </w:r>
      <w:r w:rsidR="00FF51A2" w:rsidRPr="00176589">
        <w:rPr>
          <w:rFonts w:ascii="Times New Roman" w:hAnsi="Times New Roman" w:cs="Times New Roman"/>
          <w:color w:val="000000" w:themeColor="text1"/>
          <w:sz w:val="24"/>
          <w:szCs w:val="24"/>
          <w:shd w:val="clear" w:color="auto" w:fill="FFFFFF"/>
        </w:rPr>
        <w:t xml:space="preserve"> un tas nepieciešams</w:t>
      </w:r>
      <w:r w:rsidRPr="00176589">
        <w:rPr>
          <w:rFonts w:ascii="Times New Roman" w:hAnsi="Times New Roman" w:cs="Times New Roman"/>
          <w:color w:val="000000" w:themeColor="text1"/>
          <w:sz w:val="24"/>
          <w:szCs w:val="24"/>
          <w:shd w:val="clear" w:color="auto" w:fill="FFFFFF"/>
        </w:rPr>
        <w:t xml:space="preserve">, iesniedzējs </w:t>
      </w:r>
      <w:r w:rsidR="00313C77" w:rsidRPr="00176589">
        <w:rPr>
          <w:rFonts w:ascii="Times New Roman" w:hAnsi="Times New Roman" w:cs="Times New Roman"/>
          <w:color w:val="000000" w:themeColor="text1"/>
          <w:sz w:val="24"/>
          <w:szCs w:val="24"/>
          <w:shd w:val="clear" w:color="auto" w:fill="FFFFFF"/>
        </w:rPr>
        <w:t>i</w:t>
      </w:r>
      <w:r w:rsidR="00CC41E9" w:rsidRPr="00176589">
        <w:rPr>
          <w:rFonts w:ascii="Times New Roman" w:hAnsi="Times New Roman" w:cs="Times New Roman"/>
          <w:color w:val="000000" w:themeColor="text1"/>
          <w:sz w:val="24"/>
          <w:szCs w:val="24"/>
          <w:shd w:val="clear" w:color="auto" w:fill="FFFFFF"/>
        </w:rPr>
        <w:t xml:space="preserve">esniegumam </w:t>
      </w:r>
      <w:r w:rsidRPr="00176589">
        <w:rPr>
          <w:rFonts w:ascii="Times New Roman" w:hAnsi="Times New Roman" w:cs="Times New Roman"/>
          <w:color w:val="000000" w:themeColor="text1"/>
          <w:sz w:val="24"/>
          <w:szCs w:val="24"/>
          <w:shd w:val="clear" w:color="auto" w:fill="FFFFFF"/>
        </w:rPr>
        <w:t>pievieno saiti</w:t>
      </w:r>
      <w:r w:rsidRPr="000C2699">
        <w:rPr>
          <w:rFonts w:ascii="Times New Roman" w:hAnsi="Times New Roman" w:cs="Times New Roman"/>
          <w:color w:val="000000" w:themeColor="text1"/>
          <w:sz w:val="24"/>
          <w:szCs w:val="24"/>
          <w:shd w:val="clear" w:color="auto" w:fill="FFFFFF"/>
        </w:rPr>
        <w:t xml:space="preserve"> vai </w:t>
      </w:r>
      <w:r w:rsidR="00313C77">
        <w:rPr>
          <w:rFonts w:ascii="Times New Roman" w:hAnsi="Times New Roman" w:cs="Times New Roman"/>
          <w:color w:val="000000" w:themeColor="text1"/>
          <w:sz w:val="24"/>
          <w:szCs w:val="24"/>
          <w:shd w:val="clear" w:color="auto" w:fill="FFFFFF"/>
        </w:rPr>
        <w:t>i</w:t>
      </w:r>
      <w:r w:rsidR="00784EC4" w:rsidRPr="000C2699">
        <w:rPr>
          <w:rFonts w:ascii="Times New Roman" w:hAnsi="Times New Roman" w:cs="Times New Roman"/>
          <w:color w:val="000000" w:themeColor="text1"/>
          <w:sz w:val="24"/>
          <w:szCs w:val="24"/>
          <w:shd w:val="clear" w:color="auto" w:fill="FFFFFF"/>
        </w:rPr>
        <w:t xml:space="preserve">esniegumā minētā </w:t>
      </w:r>
      <w:r w:rsidR="004F2064" w:rsidRPr="000C2699">
        <w:rPr>
          <w:rFonts w:ascii="Times New Roman" w:hAnsi="Times New Roman" w:cs="Times New Roman"/>
          <w:color w:val="000000" w:themeColor="text1"/>
          <w:sz w:val="24"/>
          <w:szCs w:val="24"/>
          <w:shd w:val="clear" w:color="auto" w:fill="FFFFFF"/>
        </w:rPr>
        <w:t xml:space="preserve">satura vienības </w:t>
      </w:r>
      <w:r w:rsidRPr="000C2699">
        <w:rPr>
          <w:rFonts w:ascii="Times New Roman" w:hAnsi="Times New Roman" w:cs="Times New Roman"/>
          <w:color w:val="000000" w:themeColor="text1"/>
          <w:sz w:val="24"/>
          <w:szCs w:val="24"/>
          <w:shd w:val="clear" w:color="auto" w:fill="FFFFFF"/>
        </w:rPr>
        <w:t>kopiju</w:t>
      </w:r>
      <w:r w:rsidR="005B65B2" w:rsidRPr="000C2699">
        <w:rPr>
          <w:rFonts w:ascii="Times New Roman" w:hAnsi="Times New Roman" w:cs="Times New Roman"/>
          <w:color w:val="000000" w:themeColor="text1"/>
          <w:sz w:val="24"/>
          <w:szCs w:val="24"/>
          <w:shd w:val="clear" w:color="auto" w:fill="FFFFFF"/>
        </w:rPr>
        <w:t xml:space="preserve"> (ja nepieciešams</w:t>
      </w:r>
      <w:r w:rsidR="00FF51A2" w:rsidRPr="000C2699">
        <w:rPr>
          <w:rFonts w:ascii="Times New Roman" w:hAnsi="Times New Roman" w:cs="Times New Roman"/>
          <w:color w:val="000000" w:themeColor="text1"/>
          <w:sz w:val="24"/>
          <w:szCs w:val="24"/>
          <w:shd w:val="clear" w:color="auto" w:fill="FFFFFF"/>
        </w:rPr>
        <w:t>,</w:t>
      </w:r>
      <w:r w:rsidR="005B65B2" w:rsidRPr="000C2699">
        <w:rPr>
          <w:rFonts w:ascii="Times New Roman" w:hAnsi="Times New Roman" w:cs="Times New Roman"/>
          <w:color w:val="000000" w:themeColor="text1"/>
          <w:sz w:val="24"/>
          <w:szCs w:val="24"/>
          <w:shd w:val="clear" w:color="auto" w:fill="FFFFFF"/>
        </w:rPr>
        <w:t xml:space="preserve"> to ievietojot kādā no publiski pieejamiem bezmaksas resursiem</w:t>
      </w:r>
      <w:r w:rsidR="00E977B1" w:rsidRPr="000C2699">
        <w:rPr>
          <w:rFonts w:ascii="Times New Roman" w:hAnsi="Times New Roman" w:cs="Times New Roman"/>
          <w:color w:val="000000" w:themeColor="text1"/>
          <w:sz w:val="24"/>
          <w:szCs w:val="24"/>
          <w:shd w:val="clear" w:color="auto" w:fill="FFFFFF"/>
        </w:rPr>
        <w:t xml:space="preserve"> un pievienojot saiti </w:t>
      </w:r>
      <w:r w:rsidR="00313C77">
        <w:rPr>
          <w:rFonts w:ascii="Times New Roman" w:hAnsi="Times New Roman" w:cs="Times New Roman"/>
          <w:color w:val="000000" w:themeColor="text1"/>
          <w:sz w:val="24"/>
          <w:szCs w:val="24"/>
          <w:shd w:val="clear" w:color="auto" w:fill="FFFFFF"/>
        </w:rPr>
        <w:t>i</w:t>
      </w:r>
      <w:r w:rsidR="00E977B1" w:rsidRPr="000C2699">
        <w:rPr>
          <w:rFonts w:ascii="Times New Roman" w:hAnsi="Times New Roman" w:cs="Times New Roman"/>
          <w:color w:val="000000" w:themeColor="text1"/>
          <w:sz w:val="24"/>
          <w:szCs w:val="24"/>
          <w:shd w:val="clear" w:color="auto" w:fill="FFFFFF"/>
        </w:rPr>
        <w:t>esniegumam</w:t>
      </w:r>
      <w:r w:rsidR="005B65B2" w:rsidRPr="000C2699">
        <w:rPr>
          <w:rFonts w:ascii="Times New Roman" w:hAnsi="Times New Roman" w:cs="Times New Roman"/>
          <w:color w:val="000000" w:themeColor="text1"/>
          <w:sz w:val="24"/>
          <w:szCs w:val="24"/>
          <w:shd w:val="clear" w:color="auto" w:fill="FFFFFF"/>
        </w:rPr>
        <w:t>)</w:t>
      </w:r>
      <w:r w:rsidR="004F2064" w:rsidRPr="000C2699">
        <w:rPr>
          <w:rFonts w:ascii="Times New Roman" w:hAnsi="Times New Roman" w:cs="Times New Roman"/>
          <w:color w:val="000000" w:themeColor="text1"/>
          <w:sz w:val="24"/>
          <w:szCs w:val="24"/>
          <w:shd w:val="clear" w:color="auto" w:fill="FFFFFF"/>
        </w:rPr>
        <w:t>.</w:t>
      </w:r>
    </w:p>
    <w:p w14:paraId="20C99C9B" w14:textId="77777777" w:rsidR="00784EC4" w:rsidRPr="000C2699" w:rsidRDefault="00784EC4" w:rsidP="00784EC4">
      <w:pPr>
        <w:pStyle w:val="ListParagraph"/>
        <w:ind w:left="1080"/>
        <w:jc w:val="both"/>
        <w:rPr>
          <w:rFonts w:ascii="Times New Roman" w:hAnsi="Times New Roman" w:cs="Times New Roman"/>
          <w:b/>
          <w:bCs/>
          <w:color w:val="000000" w:themeColor="text1"/>
          <w:sz w:val="24"/>
          <w:szCs w:val="24"/>
          <w:highlight w:val="yellow"/>
        </w:rPr>
      </w:pPr>
    </w:p>
    <w:p w14:paraId="6479B6D6" w14:textId="2C682049" w:rsidR="00CC41E9" w:rsidRPr="000C2699" w:rsidRDefault="00CC41E9" w:rsidP="00CC41E9">
      <w:pPr>
        <w:pStyle w:val="ListParagraph"/>
        <w:numPr>
          <w:ilvl w:val="0"/>
          <w:numId w:val="2"/>
        </w:numPr>
        <w:jc w:val="both"/>
        <w:rPr>
          <w:rFonts w:ascii="Times New Roman" w:hAnsi="Times New Roman" w:cs="Times New Roman"/>
          <w:color w:val="000000" w:themeColor="text1"/>
          <w:sz w:val="24"/>
          <w:szCs w:val="24"/>
        </w:rPr>
      </w:pPr>
      <w:r w:rsidRPr="000C2699">
        <w:rPr>
          <w:rFonts w:ascii="Times New Roman" w:hAnsi="Times New Roman" w:cs="Times New Roman"/>
          <w:b/>
          <w:bCs/>
          <w:color w:val="000000" w:themeColor="text1"/>
          <w:sz w:val="24"/>
          <w:szCs w:val="24"/>
        </w:rPr>
        <w:t>Iesniegumu izskatīšanas kārtība</w:t>
      </w:r>
    </w:p>
    <w:p w14:paraId="31AB639E" w14:textId="06688922" w:rsidR="00CC41E9" w:rsidRPr="000C2699" w:rsidRDefault="00784EC4" w:rsidP="00CC41E9">
      <w:pPr>
        <w:pStyle w:val="ListParagraph"/>
        <w:numPr>
          <w:ilvl w:val="1"/>
          <w:numId w:val="2"/>
        </w:numPr>
        <w:jc w:val="both"/>
        <w:rPr>
          <w:rFonts w:ascii="Times New Roman" w:hAnsi="Times New Roman" w:cs="Times New Roman"/>
          <w:color w:val="000000" w:themeColor="text1"/>
          <w:sz w:val="24"/>
          <w:szCs w:val="24"/>
        </w:rPr>
      </w:pPr>
      <w:r w:rsidRPr="000C2699">
        <w:rPr>
          <w:rFonts w:ascii="Times New Roman" w:hAnsi="Times New Roman" w:cs="Times New Roman"/>
          <w:color w:val="000000" w:themeColor="text1"/>
          <w:sz w:val="24"/>
          <w:szCs w:val="24"/>
        </w:rPr>
        <w:t>S</w:t>
      </w:r>
      <w:r w:rsidR="00CC41E9" w:rsidRPr="000C2699">
        <w:rPr>
          <w:rFonts w:ascii="Times New Roman" w:hAnsi="Times New Roman" w:cs="Times New Roman"/>
          <w:color w:val="000000" w:themeColor="text1"/>
          <w:sz w:val="24"/>
          <w:szCs w:val="24"/>
        </w:rPr>
        <w:t xml:space="preserve">aņemot personas </w:t>
      </w:r>
      <w:r w:rsidR="00313C77">
        <w:rPr>
          <w:rFonts w:ascii="Times New Roman" w:hAnsi="Times New Roman" w:cs="Times New Roman"/>
          <w:color w:val="000000" w:themeColor="text1"/>
          <w:sz w:val="24"/>
          <w:szCs w:val="24"/>
        </w:rPr>
        <w:t>i</w:t>
      </w:r>
      <w:r w:rsidR="00CC41E9" w:rsidRPr="000C2699">
        <w:rPr>
          <w:rFonts w:ascii="Times New Roman" w:hAnsi="Times New Roman" w:cs="Times New Roman"/>
          <w:color w:val="000000" w:themeColor="text1"/>
          <w:sz w:val="24"/>
          <w:szCs w:val="24"/>
        </w:rPr>
        <w:t xml:space="preserve">esniegumu, </w:t>
      </w:r>
      <w:r w:rsidR="0041146C" w:rsidRPr="000C2699">
        <w:rPr>
          <w:rFonts w:ascii="Times New Roman" w:hAnsi="Times New Roman" w:cs="Times New Roman"/>
          <w:color w:val="000000" w:themeColor="text1"/>
          <w:sz w:val="24"/>
          <w:szCs w:val="24"/>
        </w:rPr>
        <w:t xml:space="preserve">tas tiek reģistrēts </w:t>
      </w:r>
      <w:bookmarkStart w:id="0" w:name="_Hlk97134350"/>
      <w:r w:rsidR="0041146C" w:rsidRPr="000C2699">
        <w:rPr>
          <w:rFonts w:ascii="Times New Roman" w:hAnsi="Times New Roman" w:cs="Times New Roman"/>
          <w:color w:val="000000" w:themeColor="text1"/>
          <w:sz w:val="24"/>
          <w:szCs w:val="24"/>
        </w:rPr>
        <w:t>elektroniskajā lietvedības sistēmā</w:t>
      </w:r>
      <w:bookmarkEnd w:id="0"/>
      <w:r w:rsidR="0041146C" w:rsidRPr="000C2699">
        <w:rPr>
          <w:rFonts w:ascii="Times New Roman" w:hAnsi="Times New Roman" w:cs="Times New Roman"/>
          <w:color w:val="000000" w:themeColor="text1"/>
          <w:sz w:val="24"/>
          <w:szCs w:val="24"/>
        </w:rPr>
        <w:t xml:space="preserve"> EDUS</w:t>
      </w:r>
      <w:r w:rsidR="00CC41E9" w:rsidRPr="000C2699">
        <w:rPr>
          <w:rFonts w:ascii="Times New Roman" w:hAnsi="Times New Roman" w:cs="Times New Roman"/>
          <w:color w:val="000000" w:themeColor="text1"/>
          <w:sz w:val="24"/>
          <w:szCs w:val="24"/>
        </w:rPr>
        <w:t>.</w:t>
      </w:r>
    </w:p>
    <w:p w14:paraId="1774E7D1" w14:textId="79D30CF1" w:rsidR="00CC41E9" w:rsidRPr="000C2699" w:rsidRDefault="0041146C" w:rsidP="00CC41E9">
      <w:pPr>
        <w:pStyle w:val="ListParagraph"/>
        <w:numPr>
          <w:ilvl w:val="1"/>
          <w:numId w:val="2"/>
        </w:numPr>
        <w:jc w:val="both"/>
        <w:rPr>
          <w:rFonts w:ascii="Times New Roman" w:hAnsi="Times New Roman" w:cs="Times New Roman"/>
          <w:color w:val="000000" w:themeColor="text1"/>
          <w:sz w:val="24"/>
          <w:szCs w:val="24"/>
        </w:rPr>
      </w:pPr>
      <w:r w:rsidRPr="000C2699">
        <w:rPr>
          <w:rFonts w:ascii="Times New Roman" w:hAnsi="Times New Roman" w:cs="Times New Roman"/>
          <w:color w:val="000000" w:themeColor="text1"/>
          <w:sz w:val="24"/>
          <w:szCs w:val="24"/>
        </w:rPr>
        <w:t xml:space="preserve">Pēc </w:t>
      </w:r>
      <w:r w:rsidR="00313C77">
        <w:rPr>
          <w:rFonts w:ascii="Times New Roman" w:hAnsi="Times New Roman" w:cs="Times New Roman"/>
          <w:color w:val="000000" w:themeColor="text1"/>
          <w:sz w:val="24"/>
          <w:szCs w:val="24"/>
        </w:rPr>
        <w:t>i</w:t>
      </w:r>
      <w:r w:rsidRPr="000C2699">
        <w:rPr>
          <w:rFonts w:ascii="Times New Roman" w:hAnsi="Times New Roman" w:cs="Times New Roman"/>
          <w:color w:val="000000" w:themeColor="text1"/>
          <w:sz w:val="24"/>
          <w:szCs w:val="24"/>
        </w:rPr>
        <w:t>esnieguma piekritības izvērtēšanas un u</w:t>
      </w:r>
      <w:r w:rsidR="00784EC4" w:rsidRPr="000C2699">
        <w:rPr>
          <w:rFonts w:ascii="Times New Roman" w:hAnsi="Times New Roman" w:cs="Times New Roman"/>
          <w:color w:val="000000" w:themeColor="text1"/>
          <w:sz w:val="24"/>
          <w:szCs w:val="24"/>
        </w:rPr>
        <w:t xml:space="preserve">zsākot </w:t>
      </w:r>
      <w:r w:rsidR="00313C77">
        <w:rPr>
          <w:rFonts w:ascii="Times New Roman" w:hAnsi="Times New Roman" w:cs="Times New Roman"/>
          <w:color w:val="000000" w:themeColor="text1"/>
          <w:sz w:val="24"/>
          <w:szCs w:val="24"/>
        </w:rPr>
        <w:t>i</w:t>
      </w:r>
      <w:r w:rsidR="00784EC4" w:rsidRPr="000C2699">
        <w:rPr>
          <w:rFonts w:ascii="Times New Roman" w:hAnsi="Times New Roman" w:cs="Times New Roman"/>
          <w:color w:val="000000" w:themeColor="text1"/>
          <w:sz w:val="24"/>
          <w:szCs w:val="24"/>
        </w:rPr>
        <w:t xml:space="preserve">esnieguma izskatīšanas procesu, </w:t>
      </w:r>
      <w:proofErr w:type="spellStart"/>
      <w:r w:rsidR="00784EC4" w:rsidRPr="000C2699">
        <w:rPr>
          <w:rFonts w:ascii="Times New Roman" w:hAnsi="Times New Roman" w:cs="Times New Roman"/>
          <w:color w:val="000000" w:themeColor="text1"/>
          <w:sz w:val="24"/>
          <w:szCs w:val="24"/>
        </w:rPr>
        <w:t>ombuds</w:t>
      </w:r>
      <w:proofErr w:type="spellEnd"/>
      <w:r w:rsidR="00733CBF" w:rsidRPr="000C2699">
        <w:rPr>
          <w:rFonts w:ascii="Times New Roman" w:hAnsi="Times New Roman" w:cs="Times New Roman"/>
          <w:color w:val="000000" w:themeColor="text1"/>
          <w:sz w:val="24"/>
          <w:szCs w:val="24"/>
        </w:rPr>
        <w:t xml:space="preserve">, ja saņemta iesniedzēja kontaktinformācija, informē iesniedzēju, ka </w:t>
      </w:r>
      <w:r w:rsidR="00313C77">
        <w:rPr>
          <w:rFonts w:ascii="Times New Roman" w:hAnsi="Times New Roman" w:cs="Times New Roman"/>
          <w:color w:val="000000" w:themeColor="text1"/>
          <w:sz w:val="24"/>
          <w:szCs w:val="24"/>
        </w:rPr>
        <w:t>i</w:t>
      </w:r>
      <w:r w:rsidR="00733CBF" w:rsidRPr="000C2699">
        <w:rPr>
          <w:rFonts w:ascii="Times New Roman" w:hAnsi="Times New Roman" w:cs="Times New Roman"/>
          <w:color w:val="000000" w:themeColor="text1"/>
          <w:sz w:val="24"/>
          <w:szCs w:val="24"/>
        </w:rPr>
        <w:t>esniegums ir saņemts un uzsākta tā izskatīšana.</w:t>
      </w:r>
    </w:p>
    <w:p w14:paraId="0E71C722" w14:textId="4E37E2CF" w:rsidR="00FF51A2" w:rsidRPr="000C2699" w:rsidRDefault="00733CBF" w:rsidP="004E34D5">
      <w:pPr>
        <w:pStyle w:val="ListParagraph"/>
        <w:numPr>
          <w:ilvl w:val="1"/>
          <w:numId w:val="2"/>
        </w:numPr>
        <w:jc w:val="both"/>
        <w:rPr>
          <w:rFonts w:ascii="Times New Roman" w:hAnsi="Times New Roman" w:cs="Times New Roman"/>
          <w:color w:val="000000" w:themeColor="text1"/>
          <w:sz w:val="24"/>
          <w:szCs w:val="24"/>
        </w:rPr>
      </w:pPr>
      <w:r w:rsidRPr="000C2699">
        <w:rPr>
          <w:rFonts w:ascii="Times New Roman" w:hAnsi="Times New Roman" w:cs="Times New Roman"/>
          <w:color w:val="000000" w:themeColor="text1"/>
          <w:sz w:val="24"/>
          <w:szCs w:val="24"/>
          <w:shd w:val="clear" w:color="auto" w:fill="FFFFFF"/>
        </w:rPr>
        <w:t xml:space="preserve">Saņemot iesniegumu, kas saistīts ar profesionālās ētikas pārkāpumu sabiedriskā elektroniskā plašsaziņas līdzekļa saturā, </w:t>
      </w:r>
      <w:proofErr w:type="spellStart"/>
      <w:r w:rsidRPr="000C2699">
        <w:rPr>
          <w:rFonts w:ascii="Times New Roman" w:hAnsi="Times New Roman" w:cs="Times New Roman"/>
          <w:color w:val="000000" w:themeColor="text1"/>
          <w:sz w:val="24"/>
          <w:szCs w:val="24"/>
          <w:shd w:val="clear" w:color="auto" w:fill="FFFFFF"/>
        </w:rPr>
        <w:t>ombuds</w:t>
      </w:r>
      <w:proofErr w:type="spellEnd"/>
      <w:r w:rsidRPr="000C2699">
        <w:rPr>
          <w:rFonts w:ascii="Times New Roman" w:hAnsi="Times New Roman" w:cs="Times New Roman"/>
          <w:color w:val="000000" w:themeColor="text1"/>
          <w:sz w:val="24"/>
          <w:szCs w:val="24"/>
          <w:shd w:val="clear" w:color="auto" w:fill="FFFFFF"/>
        </w:rPr>
        <w:t xml:space="preserve"> dod iespēju </w:t>
      </w:r>
      <w:r w:rsidR="0044558C">
        <w:rPr>
          <w:rFonts w:ascii="Times New Roman" w:hAnsi="Times New Roman" w:cs="Times New Roman"/>
          <w:color w:val="000000" w:themeColor="text1"/>
          <w:sz w:val="24"/>
          <w:szCs w:val="24"/>
          <w:shd w:val="clear" w:color="auto" w:fill="FFFFFF"/>
        </w:rPr>
        <w:t>i</w:t>
      </w:r>
      <w:r w:rsidRPr="000C2699">
        <w:rPr>
          <w:rFonts w:ascii="Times New Roman" w:hAnsi="Times New Roman" w:cs="Times New Roman"/>
          <w:color w:val="000000" w:themeColor="text1"/>
          <w:sz w:val="24"/>
          <w:szCs w:val="24"/>
          <w:shd w:val="clear" w:color="auto" w:fill="FFFFFF"/>
        </w:rPr>
        <w:t xml:space="preserve">esniegumā minētos apstākļus </w:t>
      </w:r>
      <w:r w:rsidR="00E977B1" w:rsidRPr="000C2699">
        <w:rPr>
          <w:rFonts w:ascii="Times New Roman" w:hAnsi="Times New Roman" w:cs="Times New Roman"/>
          <w:color w:val="000000" w:themeColor="text1"/>
          <w:sz w:val="24"/>
          <w:szCs w:val="24"/>
          <w:shd w:val="clear" w:color="auto" w:fill="FFFFFF"/>
        </w:rPr>
        <w:t xml:space="preserve">skaidrot </w:t>
      </w:r>
      <w:r w:rsidRPr="000C2699">
        <w:rPr>
          <w:rFonts w:ascii="Times New Roman" w:hAnsi="Times New Roman" w:cs="Times New Roman"/>
          <w:color w:val="000000" w:themeColor="text1"/>
          <w:sz w:val="24"/>
          <w:szCs w:val="24"/>
          <w:shd w:val="clear" w:color="auto" w:fill="FFFFFF"/>
        </w:rPr>
        <w:t xml:space="preserve">konkrētā plašsaziņas līdzekļa </w:t>
      </w:r>
      <w:r w:rsidR="00345469" w:rsidRPr="000C2699">
        <w:rPr>
          <w:rFonts w:ascii="Times New Roman" w:hAnsi="Times New Roman" w:cs="Times New Roman"/>
          <w:color w:val="000000" w:themeColor="text1"/>
          <w:sz w:val="24"/>
          <w:szCs w:val="24"/>
          <w:shd w:val="clear" w:color="auto" w:fill="FFFFFF"/>
        </w:rPr>
        <w:t xml:space="preserve">atbildīgajam </w:t>
      </w:r>
      <w:r w:rsidRPr="000C2699">
        <w:rPr>
          <w:rFonts w:ascii="Times New Roman" w:hAnsi="Times New Roman" w:cs="Times New Roman"/>
          <w:color w:val="000000" w:themeColor="text1"/>
          <w:sz w:val="24"/>
          <w:szCs w:val="24"/>
          <w:shd w:val="clear" w:color="auto" w:fill="FFFFFF"/>
        </w:rPr>
        <w:t>pārstāvim</w:t>
      </w:r>
      <w:r w:rsidR="00FF51A2" w:rsidRPr="000C2699">
        <w:rPr>
          <w:rFonts w:ascii="Times New Roman" w:hAnsi="Times New Roman" w:cs="Times New Roman"/>
          <w:color w:val="000000" w:themeColor="text1"/>
          <w:sz w:val="24"/>
          <w:szCs w:val="24"/>
          <w:shd w:val="clear" w:color="auto" w:fill="FFFFFF"/>
        </w:rPr>
        <w:t>, norādot atbildes sniegšanas termiņu</w:t>
      </w:r>
      <w:r w:rsidRPr="000C2699">
        <w:rPr>
          <w:rFonts w:ascii="Times New Roman" w:hAnsi="Times New Roman" w:cs="Times New Roman"/>
          <w:color w:val="000000" w:themeColor="text1"/>
          <w:sz w:val="24"/>
          <w:szCs w:val="24"/>
          <w:shd w:val="clear" w:color="auto" w:fill="FFFFFF"/>
        </w:rPr>
        <w:t xml:space="preserve">. </w:t>
      </w:r>
    </w:p>
    <w:p w14:paraId="537CE5AB" w14:textId="328498EF" w:rsidR="004E34D5" w:rsidRPr="000C2699" w:rsidRDefault="00FF51A2" w:rsidP="004E34D5">
      <w:pPr>
        <w:pStyle w:val="ListParagraph"/>
        <w:numPr>
          <w:ilvl w:val="1"/>
          <w:numId w:val="2"/>
        </w:numPr>
        <w:jc w:val="both"/>
        <w:rPr>
          <w:rFonts w:ascii="Times New Roman" w:hAnsi="Times New Roman" w:cs="Times New Roman"/>
          <w:color w:val="000000" w:themeColor="text1"/>
          <w:sz w:val="24"/>
          <w:szCs w:val="24"/>
        </w:rPr>
      </w:pPr>
      <w:r w:rsidRPr="000C2699">
        <w:rPr>
          <w:rFonts w:ascii="Times New Roman" w:hAnsi="Times New Roman" w:cs="Times New Roman"/>
          <w:color w:val="000000" w:themeColor="text1"/>
          <w:sz w:val="24"/>
          <w:szCs w:val="24"/>
          <w:shd w:val="clear" w:color="auto" w:fill="FFFFFF"/>
        </w:rPr>
        <w:t>Sabiedrisk</w:t>
      </w:r>
      <w:r w:rsidR="0044558C">
        <w:rPr>
          <w:rFonts w:ascii="Times New Roman" w:hAnsi="Times New Roman" w:cs="Times New Roman"/>
          <w:color w:val="000000" w:themeColor="text1"/>
          <w:sz w:val="24"/>
          <w:szCs w:val="24"/>
          <w:shd w:val="clear" w:color="auto" w:fill="FFFFFF"/>
        </w:rPr>
        <w:t>ā</w:t>
      </w:r>
      <w:r w:rsidRPr="000C2699">
        <w:rPr>
          <w:rFonts w:ascii="Times New Roman" w:hAnsi="Times New Roman" w:cs="Times New Roman"/>
          <w:color w:val="000000" w:themeColor="text1"/>
          <w:sz w:val="24"/>
          <w:szCs w:val="24"/>
          <w:shd w:val="clear" w:color="auto" w:fill="FFFFFF"/>
        </w:rPr>
        <w:t xml:space="preserve"> medij</w:t>
      </w:r>
      <w:r w:rsidR="0044558C">
        <w:rPr>
          <w:rFonts w:ascii="Times New Roman" w:hAnsi="Times New Roman" w:cs="Times New Roman"/>
          <w:color w:val="000000" w:themeColor="text1"/>
          <w:sz w:val="24"/>
          <w:szCs w:val="24"/>
          <w:shd w:val="clear" w:color="auto" w:fill="FFFFFF"/>
        </w:rPr>
        <w:t>a</w:t>
      </w:r>
      <w:r w:rsidR="00345469" w:rsidRPr="000C2699">
        <w:rPr>
          <w:rFonts w:ascii="Times New Roman" w:hAnsi="Times New Roman" w:cs="Times New Roman"/>
          <w:color w:val="000000" w:themeColor="text1"/>
          <w:sz w:val="24"/>
          <w:szCs w:val="24"/>
          <w:shd w:val="clear" w:color="auto" w:fill="FFFFFF"/>
        </w:rPr>
        <w:t xml:space="preserve"> atbildīgā</w:t>
      </w:r>
      <w:r w:rsidRPr="000C2699">
        <w:rPr>
          <w:rFonts w:ascii="Times New Roman" w:hAnsi="Times New Roman" w:cs="Times New Roman"/>
          <w:color w:val="000000" w:themeColor="text1"/>
          <w:sz w:val="24"/>
          <w:szCs w:val="24"/>
          <w:shd w:val="clear" w:color="auto" w:fill="FFFFFF"/>
        </w:rPr>
        <w:t xml:space="preserve"> pārstāvja atbilde </w:t>
      </w:r>
      <w:proofErr w:type="spellStart"/>
      <w:r w:rsidRPr="000C2699">
        <w:rPr>
          <w:rFonts w:ascii="Times New Roman" w:hAnsi="Times New Roman" w:cs="Times New Roman"/>
          <w:color w:val="000000" w:themeColor="text1"/>
          <w:sz w:val="24"/>
          <w:szCs w:val="24"/>
          <w:shd w:val="clear" w:color="auto" w:fill="FFFFFF"/>
        </w:rPr>
        <w:t>ombudam</w:t>
      </w:r>
      <w:proofErr w:type="spellEnd"/>
      <w:r w:rsidRPr="000C2699">
        <w:rPr>
          <w:rFonts w:ascii="Times New Roman" w:hAnsi="Times New Roman" w:cs="Times New Roman"/>
          <w:color w:val="000000" w:themeColor="text1"/>
          <w:sz w:val="24"/>
          <w:szCs w:val="24"/>
          <w:shd w:val="clear" w:color="auto" w:fill="FFFFFF"/>
        </w:rPr>
        <w:t xml:space="preserve"> jāsniedz ne vēlāk </w:t>
      </w:r>
      <w:r w:rsidR="00E11F2B" w:rsidRPr="002A293E">
        <w:rPr>
          <w:rFonts w:ascii="Times New Roman" w:hAnsi="Times New Roman" w:cs="Times New Roman"/>
          <w:color w:val="000000" w:themeColor="text1"/>
          <w:sz w:val="24"/>
          <w:szCs w:val="24"/>
          <w:shd w:val="clear" w:color="auto" w:fill="FFFFFF"/>
        </w:rPr>
        <w:t>kā</w:t>
      </w:r>
      <w:r w:rsidR="00E11F2B">
        <w:rPr>
          <w:rFonts w:ascii="Times New Roman" w:hAnsi="Times New Roman" w:cs="Times New Roman"/>
          <w:color w:val="000000" w:themeColor="text1"/>
          <w:sz w:val="24"/>
          <w:szCs w:val="24"/>
          <w:shd w:val="clear" w:color="auto" w:fill="FFFFFF"/>
        </w:rPr>
        <w:t xml:space="preserve"> </w:t>
      </w:r>
      <w:r w:rsidRPr="000C2699">
        <w:rPr>
          <w:rFonts w:ascii="Times New Roman" w:hAnsi="Times New Roman" w:cs="Times New Roman"/>
          <w:color w:val="000000" w:themeColor="text1"/>
          <w:sz w:val="24"/>
          <w:szCs w:val="24"/>
          <w:shd w:val="clear" w:color="auto" w:fill="FFFFFF"/>
        </w:rPr>
        <w:t>desmit (10) darbdienu laikā. Ja atbildi nav iespējams sniegt minētajā termiņā</w:t>
      </w:r>
      <w:r w:rsidR="00751369" w:rsidRPr="000C2699">
        <w:rPr>
          <w:rFonts w:ascii="Times New Roman" w:hAnsi="Times New Roman" w:cs="Times New Roman"/>
          <w:color w:val="000000" w:themeColor="text1"/>
          <w:sz w:val="24"/>
          <w:szCs w:val="24"/>
          <w:shd w:val="clear" w:color="auto" w:fill="FFFFFF"/>
        </w:rPr>
        <w:t xml:space="preserve">, sabiedriskā medija pārstāvis minētā termiņa ietvaros informē </w:t>
      </w:r>
      <w:proofErr w:type="spellStart"/>
      <w:r w:rsidR="00751369" w:rsidRPr="000C2699">
        <w:rPr>
          <w:rFonts w:ascii="Times New Roman" w:hAnsi="Times New Roman" w:cs="Times New Roman"/>
          <w:color w:val="000000" w:themeColor="text1"/>
          <w:sz w:val="24"/>
          <w:szCs w:val="24"/>
          <w:shd w:val="clear" w:color="auto" w:fill="FFFFFF"/>
        </w:rPr>
        <w:t>ombudu</w:t>
      </w:r>
      <w:proofErr w:type="spellEnd"/>
      <w:r w:rsidR="00751369" w:rsidRPr="000C2699">
        <w:rPr>
          <w:rFonts w:ascii="Times New Roman" w:hAnsi="Times New Roman" w:cs="Times New Roman"/>
          <w:color w:val="000000" w:themeColor="text1"/>
          <w:sz w:val="24"/>
          <w:szCs w:val="24"/>
          <w:shd w:val="clear" w:color="auto" w:fill="FFFFFF"/>
        </w:rPr>
        <w:t xml:space="preserve"> par lietas apstākļiem un atbildes sniegšanai nepieciešamo laiku. </w:t>
      </w:r>
    </w:p>
    <w:p w14:paraId="6973EE9C" w14:textId="301EBA36" w:rsidR="004E34D5" w:rsidRPr="000C2699" w:rsidRDefault="004E34D5" w:rsidP="004E34D5">
      <w:pPr>
        <w:pStyle w:val="ListParagraph"/>
        <w:numPr>
          <w:ilvl w:val="1"/>
          <w:numId w:val="2"/>
        </w:numPr>
        <w:jc w:val="both"/>
        <w:rPr>
          <w:rFonts w:ascii="Times New Roman" w:hAnsi="Times New Roman" w:cs="Times New Roman"/>
          <w:color w:val="000000" w:themeColor="text1"/>
          <w:sz w:val="24"/>
          <w:szCs w:val="24"/>
        </w:rPr>
      </w:pPr>
      <w:r w:rsidRPr="000C2699">
        <w:rPr>
          <w:rFonts w:ascii="Times New Roman" w:hAnsi="Times New Roman" w:cs="Times New Roman"/>
          <w:color w:val="000000" w:themeColor="text1"/>
          <w:sz w:val="24"/>
          <w:szCs w:val="24"/>
          <w:shd w:val="clear" w:color="auto" w:fill="FFFFFF"/>
        </w:rPr>
        <w:t xml:space="preserve">Izskatot </w:t>
      </w:r>
      <w:r w:rsidR="0044558C">
        <w:rPr>
          <w:rFonts w:ascii="Times New Roman" w:hAnsi="Times New Roman" w:cs="Times New Roman"/>
          <w:color w:val="000000" w:themeColor="text1"/>
          <w:sz w:val="24"/>
          <w:szCs w:val="24"/>
          <w:shd w:val="clear" w:color="auto" w:fill="FFFFFF"/>
        </w:rPr>
        <w:t>i</w:t>
      </w:r>
      <w:r w:rsidRPr="000C2699">
        <w:rPr>
          <w:rFonts w:ascii="Times New Roman" w:hAnsi="Times New Roman" w:cs="Times New Roman"/>
          <w:color w:val="000000" w:themeColor="text1"/>
          <w:sz w:val="24"/>
          <w:szCs w:val="24"/>
          <w:shd w:val="clear" w:color="auto" w:fill="FFFFFF"/>
        </w:rPr>
        <w:t>esniegumu un veidojot atzinumu par sabiedrisko mediju satura</w:t>
      </w:r>
      <w:r w:rsidRPr="000C2699">
        <w:rPr>
          <w:rStyle w:val="apple-converted-space"/>
          <w:rFonts w:ascii="Times New Roman" w:hAnsi="Times New Roman" w:cs="Times New Roman"/>
          <w:color w:val="000000" w:themeColor="text1"/>
          <w:sz w:val="24"/>
          <w:szCs w:val="24"/>
          <w:shd w:val="clear" w:color="auto" w:fill="FFFFFF"/>
        </w:rPr>
        <w:t> </w:t>
      </w:r>
      <w:r w:rsidRPr="000C2699">
        <w:rPr>
          <w:rFonts w:ascii="Times New Roman" w:hAnsi="Times New Roman" w:cs="Times New Roman"/>
          <w:color w:val="000000" w:themeColor="text1"/>
          <w:sz w:val="24"/>
          <w:szCs w:val="24"/>
          <w:shd w:val="clear" w:color="auto" w:fill="FFFFFF"/>
        </w:rPr>
        <w:t xml:space="preserve">atbilstību sabiedrisko elektronisko plašsaziņas līdzekļu ētikas kodeksiem un redakcionālajām vadlīnijām, </w:t>
      </w:r>
      <w:proofErr w:type="spellStart"/>
      <w:r w:rsidRPr="000C2699">
        <w:rPr>
          <w:rFonts w:ascii="Times New Roman" w:hAnsi="Times New Roman" w:cs="Times New Roman"/>
          <w:color w:val="000000" w:themeColor="text1"/>
          <w:sz w:val="24"/>
          <w:szCs w:val="24"/>
          <w:shd w:val="clear" w:color="auto" w:fill="FFFFFF"/>
        </w:rPr>
        <w:t>ombuds</w:t>
      </w:r>
      <w:proofErr w:type="spellEnd"/>
      <w:r w:rsidRPr="000C2699">
        <w:rPr>
          <w:rFonts w:ascii="Times New Roman" w:hAnsi="Times New Roman" w:cs="Times New Roman"/>
          <w:color w:val="000000" w:themeColor="text1"/>
          <w:sz w:val="24"/>
          <w:szCs w:val="24"/>
          <w:shd w:val="clear" w:color="auto" w:fill="FFFFFF"/>
        </w:rPr>
        <w:t xml:space="preserve"> izmanto sabiedrisko mediju ētikas kodeksu un redakcionālo vadlīniju aktuālās (</w:t>
      </w:r>
      <w:r w:rsidR="0044558C">
        <w:rPr>
          <w:rFonts w:ascii="Times New Roman" w:hAnsi="Times New Roman" w:cs="Times New Roman"/>
          <w:color w:val="000000" w:themeColor="text1"/>
          <w:sz w:val="24"/>
          <w:szCs w:val="24"/>
          <w:shd w:val="clear" w:color="auto" w:fill="FFFFFF"/>
        </w:rPr>
        <w:t>i</w:t>
      </w:r>
      <w:r w:rsidR="00E977B1" w:rsidRPr="000C2699">
        <w:rPr>
          <w:rFonts w:ascii="Times New Roman" w:hAnsi="Times New Roman" w:cs="Times New Roman"/>
          <w:color w:val="000000" w:themeColor="text1"/>
          <w:sz w:val="24"/>
          <w:szCs w:val="24"/>
          <w:shd w:val="clear" w:color="auto" w:fill="FFFFFF"/>
        </w:rPr>
        <w:t>esnieguma izskatīšanas</w:t>
      </w:r>
      <w:r w:rsidRPr="000C2699">
        <w:rPr>
          <w:rFonts w:ascii="Times New Roman" w:hAnsi="Times New Roman" w:cs="Times New Roman"/>
          <w:color w:val="000000" w:themeColor="text1"/>
          <w:sz w:val="24"/>
          <w:szCs w:val="24"/>
          <w:shd w:val="clear" w:color="auto" w:fill="FFFFFF"/>
        </w:rPr>
        <w:t xml:space="preserve"> laikā spēkā esošās) redakcijas vai tās šo dokumentu redakcijas, kas bijušas spēkā </w:t>
      </w:r>
      <w:r w:rsidR="0044558C">
        <w:rPr>
          <w:rFonts w:ascii="Times New Roman" w:hAnsi="Times New Roman" w:cs="Times New Roman"/>
          <w:color w:val="000000" w:themeColor="text1"/>
          <w:sz w:val="24"/>
          <w:szCs w:val="24"/>
          <w:shd w:val="clear" w:color="auto" w:fill="FFFFFF"/>
        </w:rPr>
        <w:t>i</w:t>
      </w:r>
      <w:r w:rsidRPr="000C2699">
        <w:rPr>
          <w:rFonts w:ascii="Times New Roman" w:hAnsi="Times New Roman" w:cs="Times New Roman"/>
          <w:color w:val="000000" w:themeColor="text1"/>
          <w:sz w:val="24"/>
          <w:szCs w:val="24"/>
          <w:shd w:val="clear" w:color="auto" w:fill="FFFFFF"/>
        </w:rPr>
        <w:t>esniegumā minētā satura publicēšanas laikā.</w:t>
      </w:r>
    </w:p>
    <w:p w14:paraId="77F6DD97" w14:textId="25C2F5CF" w:rsidR="00EA3204" w:rsidRPr="000C2699" w:rsidRDefault="0044558C" w:rsidP="00EA3204">
      <w:pPr>
        <w:pStyle w:val="ListParagraph"/>
        <w:numPr>
          <w:ilvl w:val="1"/>
          <w:numId w:val="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A</w:t>
      </w:r>
      <w:r w:rsidRPr="000C2699">
        <w:rPr>
          <w:rFonts w:ascii="Times New Roman" w:hAnsi="Times New Roman" w:cs="Times New Roman"/>
          <w:color w:val="000000" w:themeColor="text1"/>
          <w:sz w:val="24"/>
          <w:szCs w:val="24"/>
          <w:shd w:val="clear" w:color="auto" w:fill="FFFFFF"/>
        </w:rPr>
        <w:t>r mērķi pieņemt izsvērtu un taisnīgu lēmumu</w:t>
      </w:r>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ombuds</w:t>
      </w:r>
      <w:proofErr w:type="spellEnd"/>
      <w:r w:rsidR="00733CBF" w:rsidRPr="000C2699">
        <w:rPr>
          <w:rFonts w:ascii="Times New Roman" w:hAnsi="Times New Roman" w:cs="Times New Roman"/>
          <w:color w:val="000000" w:themeColor="text1"/>
          <w:sz w:val="24"/>
          <w:szCs w:val="24"/>
          <w:shd w:val="clear" w:color="auto" w:fill="FFFFFF"/>
        </w:rPr>
        <w:t xml:space="preserve">, izskatot </w:t>
      </w:r>
      <w:r>
        <w:rPr>
          <w:rFonts w:ascii="Times New Roman" w:hAnsi="Times New Roman" w:cs="Times New Roman"/>
          <w:color w:val="000000" w:themeColor="text1"/>
          <w:sz w:val="24"/>
          <w:szCs w:val="24"/>
          <w:shd w:val="clear" w:color="auto" w:fill="FFFFFF"/>
        </w:rPr>
        <w:t>i</w:t>
      </w:r>
      <w:r w:rsidR="00733CBF" w:rsidRPr="000C2699">
        <w:rPr>
          <w:rFonts w:ascii="Times New Roman" w:hAnsi="Times New Roman" w:cs="Times New Roman"/>
          <w:color w:val="000000" w:themeColor="text1"/>
          <w:sz w:val="24"/>
          <w:szCs w:val="24"/>
          <w:shd w:val="clear" w:color="auto" w:fill="FFFFFF"/>
        </w:rPr>
        <w:t xml:space="preserve">esniegumus, </w:t>
      </w:r>
      <w:r>
        <w:rPr>
          <w:rFonts w:ascii="Times New Roman" w:hAnsi="Times New Roman" w:cs="Times New Roman"/>
          <w:color w:val="000000" w:themeColor="text1"/>
          <w:sz w:val="24"/>
          <w:szCs w:val="24"/>
          <w:shd w:val="clear" w:color="auto" w:fill="FFFFFF"/>
        </w:rPr>
        <w:t>pēc nepieciešamības</w:t>
      </w:r>
      <w:r w:rsidR="00733CBF" w:rsidRPr="000C2699">
        <w:rPr>
          <w:rFonts w:ascii="Times New Roman" w:hAnsi="Times New Roman" w:cs="Times New Roman"/>
          <w:color w:val="000000" w:themeColor="text1"/>
          <w:sz w:val="24"/>
          <w:szCs w:val="24"/>
          <w:shd w:val="clear" w:color="auto" w:fill="FFFFFF"/>
        </w:rPr>
        <w:t xml:space="preserve"> var konsultēties ar </w:t>
      </w:r>
      <w:r>
        <w:rPr>
          <w:rFonts w:ascii="Times New Roman" w:hAnsi="Times New Roman" w:cs="Times New Roman"/>
          <w:color w:val="000000" w:themeColor="text1"/>
          <w:sz w:val="24"/>
          <w:szCs w:val="24"/>
          <w:shd w:val="clear" w:color="auto" w:fill="FFFFFF"/>
        </w:rPr>
        <w:t>i</w:t>
      </w:r>
      <w:r w:rsidR="00B133A4" w:rsidRPr="000C2699">
        <w:rPr>
          <w:rFonts w:ascii="Times New Roman" w:hAnsi="Times New Roman" w:cs="Times New Roman"/>
          <w:color w:val="000000" w:themeColor="text1"/>
          <w:sz w:val="24"/>
          <w:szCs w:val="24"/>
          <w:shd w:val="clear" w:color="auto" w:fill="FFFFFF"/>
        </w:rPr>
        <w:t>esniedzēju, elektronisko</w:t>
      </w:r>
      <w:r w:rsidR="00733CBF" w:rsidRPr="000C2699">
        <w:rPr>
          <w:rFonts w:ascii="Times New Roman" w:hAnsi="Times New Roman" w:cs="Times New Roman"/>
          <w:color w:val="000000" w:themeColor="text1"/>
          <w:sz w:val="24"/>
          <w:szCs w:val="24"/>
          <w:shd w:val="clear" w:color="auto" w:fill="FFFFFF"/>
        </w:rPr>
        <w:t xml:space="preserve"> plašsaziņas līdzekļu darbiniekiem un konkrētu jomu speciālistiem.</w:t>
      </w:r>
    </w:p>
    <w:p w14:paraId="13D50ACA" w14:textId="77777777" w:rsidR="00EA3204" w:rsidRPr="000C2699" w:rsidRDefault="00EA3204" w:rsidP="00EA3204">
      <w:pPr>
        <w:pStyle w:val="ListParagraph"/>
        <w:ind w:left="1080"/>
        <w:jc w:val="both"/>
        <w:rPr>
          <w:rFonts w:ascii="Times New Roman" w:hAnsi="Times New Roman" w:cs="Times New Roman"/>
          <w:color w:val="000000" w:themeColor="text1"/>
          <w:sz w:val="24"/>
          <w:szCs w:val="24"/>
        </w:rPr>
      </w:pPr>
    </w:p>
    <w:p w14:paraId="61994919" w14:textId="10A691AC" w:rsidR="00CC41E9" w:rsidRPr="00F7445E" w:rsidRDefault="00EA3204" w:rsidP="00CC41E9">
      <w:pPr>
        <w:pStyle w:val="ListParagraph"/>
        <w:numPr>
          <w:ilvl w:val="0"/>
          <w:numId w:val="2"/>
        </w:numPr>
        <w:jc w:val="both"/>
        <w:rPr>
          <w:rFonts w:ascii="Times New Roman" w:hAnsi="Times New Roman" w:cs="Times New Roman"/>
          <w:b/>
          <w:bCs/>
          <w:color w:val="000000" w:themeColor="text1"/>
          <w:sz w:val="24"/>
          <w:szCs w:val="24"/>
        </w:rPr>
      </w:pPr>
      <w:r w:rsidRPr="000C2699">
        <w:rPr>
          <w:rFonts w:ascii="Times New Roman" w:hAnsi="Times New Roman" w:cs="Times New Roman"/>
          <w:b/>
          <w:bCs/>
          <w:color w:val="000000" w:themeColor="text1"/>
          <w:sz w:val="24"/>
          <w:szCs w:val="24"/>
        </w:rPr>
        <w:t>Iesniegumu izskatīšanas termiņi</w:t>
      </w:r>
    </w:p>
    <w:p w14:paraId="0CE844F5" w14:textId="08E2C483" w:rsidR="00FD3006" w:rsidRPr="000C2699" w:rsidRDefault="005B0694" w:rsidP="00FD3006">
      <w:pPr>
        <w:pStyle w:val="ListParagraph"/>
        <w:numPr>
          <w:ilvl w:val="1"/>
          <w:numId w:val="2"/>
        </w:numPr>
        <w:jc w:val="both"/>
        <w:rPr>
          <w:rFonts w:ascii="Times New Roman" w:hAnsi="Times New Roman" w:cs="Times New Roman"/>
          <w:color w:val="000000" w:themeColor="text1"/>
          <w:sz w:val="24"/>
          <w:szCs w:val="24"/>
        </w:rPr>
      </w:pPr>
      <w:r w:rsidRPr="000C2699">
        <w:rPr>
          <w:rFonts w:ascii="Times New Roman" w:hAnsi="Times New Roman" w:cs="Times New Roman"/>
          <w:color w:val="000000" w:themeColor="text1"/>
          <w:sz w:val="24"/>
          <w:szCs w:val="24"/>
          <w:shd w:val="clear" w:color="auto" w:fill="FFFFFF"/>
        </w:rPr>
        <w:t xml:space="preserve">Atbildes sniegšanas termiņš. </w:t>
      </w:r>
      <w:r w:rsidR="00FD3006" w:rsidRPr="000C2699">
        <w:rPr>
          <w:rFonts w:ascii="Times New Roman" w:hAnsi="Times New Roman" w:cs="Times New Roman"/>
          <w:color w:val="000000" w:themeColor="text1"/>
          <w:sz w:val="24"/>
          <w:szCs w:val="24"/>
        </w:rPr>
        <w:t>Iesniegumu likuma 5.panta trešā daļa noteic, ka iestāde atbildi pēc būtības sniedz saprātīgā termiņā, ņemot vērā iesniegumā minētā jautājuma risināšanas steidzamību, bet ne vēlāk kā viena mēneša laikā no iesnieguma saņemšanas, ja likumā nav noteikts citādi.</w:t>
      </w:r>
    </w:p>
    <w:p w14:paraId="0B096E94" w14:textId="7CED2FBC" w:rsidR="005B0694" w:rsidRPr="000C2699" w:rsidRDefault="005B0694" w:rsidP="00FD3006">
      <w:pPr>
        <w:pStyle w:val="ListParagraph"/>
        <w:ind w:left="1080"/>
        <w:jc w:val="both"/>
        <w:rPr>
          <w:rFonts w:ascii="Times New Roman" w:hAnsi="Times New Roman" w:cs="Times New Roman"/>
          <w:color w:val="000000" w:themeColor="text1"/>
          <w:sz w:val="24"/>
          <w:szCs w:val="24"/>
        </w:rPr>
      </w:pPr>
      <w:r w:rsidRPr="000C2699">
        <w:rPr>
          <w:rFonts w:ascii="Times New Roman" w:hAnsi="Times New Roman" w:cs="Times New Roman"/>
          <w:color w:val="000000" w:themeColor="text1"/>
          <w:sz w:val="24"/>
          <w:szCs w:val="24"/>
          <w:shd w:val="clear" w:color="auto" w:fill="FFFFFF"/>
        </w:rPr>
        <w:t xml:space="preserve">Atbildes uz </w:t>
      </w:r>
      <w:proofErr w:type="spellStart"/>
      <w:r w:rsidRPr="000C2699">
        <w:rPr>
          <w:rFonts w:ascii="Times New Roman" w:hAnsi="Times New Roman" w:cs="Times New Roman"/>
          <w:color w:val="000000" w:themeColor="text1"/>
          <w:sz w:val="24"/>
          <w:szCs w:val="24"/>
          <w:shd w:val="clear" w:color="auto" w:fill="FFFFFF"/>
        </w:rPr>
        <w:t>ombudam</w:t>
      </w:r>
      <w:proofErr w:type="spellEnd"/>
      <w:r w:rsidRPr="000C2699">
        <w:rPr>
          <w:rFonts w:ascii="Times New Roman" w:hAnsi="Times New Roman" w:cs="Times New Roman"/>
          <w:color w:val="000000" w:themeColor="text1"/>
          <w:sz w:val="24"/>
          <w:szCs w:val="24"/>
          <w:shd w:val="clear" w:color="auto" w:fill="FFFFFF"/>
        </w:rPr>
        <w:t xml:space="preserve"> iesniegtajiem </w:t>
      </w:r>
      <w:r w:rsidR="0044558C">
        <w:rPr>
          <w:rFonts w:ascii="Times New Roman" w:hAnsi="Times New Roman" w:cs="Times New Roman"/>
          <w:color w:val="000000" w:themeColor="text1"/>
          <w:sz w:val="24"/>
          <w:szCs w:val="24"/>
          <w:shd w:val="clear" w:color="auto" w:fill="FFFFFF"/>
        </w:rPr>
        <w:t>i</w:t>
      </w:r>
      <w:r w:rsidRPr="000C2699">
        <w:rPr>
          <w:rFonts w:ascii="Times New Roman" w:hAnsi="Times New Roman" w:cs="Times New Roman"/>
          <w:color w:val="000000" w:themeColor="text1"/>
          <w:sz w:val="24"/>
          <w:szCs w:val="24"/>
          <w:shd w:val="clear" w:color="auto" w:fill="FFFFFF"/>
        </w:rPr>
        <w:t xml:space="preserve">esniegumiem tiek sniegtas ne vēlāk kā viena mēneša laikā no </w:t>
      </w:r>
      <w:r w:rsidR="0044558C">
        <w:rPr>
          <w:rFonts w:ascii="Times New Roman" w:hAnsi="Times New Roman" w:cs="Times New Roman"/>
          <w:color w:val="000000" w:themeColor="text1"/>
          <w:sz w:val="24"/>
          <w:szCs w:val="24"/>
          <w:shd w:val="clear" w:color="auto" w:fill="FFFFFF"/>
        </w:rPr>
        <w:t>i</w:t>
      </w:r>
      <w:r w:rsidRPr="000C2699">
        <w:rPr>
          <w:rFonts w:ascii="Times New Roman" w:hAnsi="Times New Roman" w:cs="Times New Roman"/>
          <w:color w:val="000000" w:themeColor="text1"/>
          <w:sz w:val="24"/>
          <w:szCs w:val="24"/>
          <w:shd w:val="clear" w:color="auto" w:fill="FFFFFF"/>
        </w:rPr>
        <w:t>esnieguma iesniegšanas dienas. Ja jautājuma noskaidrošanai nepieciešams ilgāks laiks, iesniedzējs tiek informēts par jau veiktajām darbībām, nepieciešamību pagarināt atbildes sniegšanas termiņu un iespējamo atbildes sniegšanas laiku.</w:t>
      </w:r>
    </w:p>
    <w:p w14:paraId="7727846B" w14:textId="36E720A4" w:rsidR="005B0694" w:rsidRPr="000C2699" w:rsidRDefault="005B0694" w:rsidP="00C52713">
      <w:pPr>
        <w:pStyle w:val="ListParagraph"/>
        <w:numPr>
          <w:ilvl w:val="1"/>
          <w:numId w:val="2"/>
        </w:numPr>
        <w:jc w:val="both"/>
        <w:rPr>
          <w:rFonts w:ascii="Times New Roman" w:hAnsi="Times New Roman" w:cs="Times New Roman"/>
          <w:color w:val="000000" w:themeColor="text1"/>
          <w:sz w:val="24"/>
          <w:szCs w:val="24"/>
        </w:rPr>
      </w:pPr>
      <w:r w:rsidRPr="000C2699">
        <w:rPr>
          <w:rFonts w:ascii="Times New Roman" w:hAnsi="Times New Roman" w:cs="Times New Roman"/>
          <w:color w:val="000000" w:themeColor="text1"/>
          <w:sz w:val="24"/>
          <w:szCs w:val="24"/>
          <w:shd w:val="clear" w:color="auto" w:fill="FFFFFF"/>
        </w:rPr>
        <w:lastRenderedPageBreak/>
        <w:t>Ja iesniedzējs norādījis, ka nevēlas saņemt atbildi, tā netiek sniegta.</w:t>
      </w:r>
    </w:p>
    <w:p w14:paraId="5BDBF2AB" w14:textId="47722B7B" w:rsidR="005A378F" w:rsidRPr="0044558C" w:rsidRDefault="005A378F" w:rsidP="00C52713">
      <w:pPr>
        <w:pStyle w:val="ListParagraph"/>
        <w:numPr>
          <w:ilvl w:val="1"/>
          <w:numId w:val="2"/>
        </w:numPr>
        <w:jc w:val="both"/>
        <w:rPr>
          <w:rFonts w:ascii="Times New Roman" w:hAnsi="Times New Roman" w:cs="Times New Roman"/>
          <w:sz w:val="24"/>
          <w:szCs w:val="24"/>
        </w:rPr>
      </w:pPr>
      <w:r w:rsidRPr="0044558C">
        <w:rPr>
          <w:rFonts w:ascii="Times New Roman" w:hAnsi="Times New Roman" w:cs="Times New Roman"/>
          <w:sz w:val="24"/>
          <w:szCs w:val="24"/>
          <w:shd w:val="clear" w:color="auto" w:fill="FFFFFF"/>
        </w:rPr>
        <w:t xml:space="preserve">Ja iesniedzēja </w:t>
      </w:r>
      <w:r w:rsidR="0044558C" w:rsidRPr="0044558C">
        <w:rPr>
          <w:rFonts w:ascii="Times New Roman" w:hAnsi="Times New Roman" w:cs="Times New Roman"/>
          <w:sz w:val="24"/>
          <w:szCs w:val="24"/>
          <w:shd w:val="clear" w:color="auto" w:fill="FFFFFF"/>
        </w:rPr>
        <w:t>i</w:t>
      </w:r>
      <w:r w:rsidRPr="0044558C">
        <w:rPr>
          <w:rFonts w:ascii="Times New Roman" w:hAnsi="Times New Roman" w:cs="Times New Roman"/>
          <w:sz w:val="24"/>
          <w:szCs w:val="24"/>
          <w:shd w:val="clear" w:color="auto" w:fill="FFFFFF"/>
        </w:rPr>
        <w:t xml:space="preserve">esniegums nav </w:t>
      </w:r>
      <w:proofErr w:type="spellStart"/>
      <w:r w:rsidRPr="0044558C">
        <w:rPr>
          <w:rFonts w:ascii="Times New Roman" w:hAnsi="Times New Roman" w:cs="Times New Roman"/>
          <w:sz w:val="24"/>
          <w:szCs w:val="24"/>
          <w:shd w:val="clear" w:color="auto" w:fill="FFFFFF"/>
        </w:rPr>
        <w:t>ombuda</w:t>
      </w:r>
      <w:proofErr w:type="spellEnd"/>
      <w:r w:rsidRPr="0044558C">
        <w:rPr>
          <w:rFonts w:ascii="Times New Roman" w:hAnsi="Times New Roman" w:cs="Times New Roman"/>
          <w:sz w:val="24"/>
          <w:szCs w:val="24"/>
          <w:shd w:val="clear" w:color="auto" w:fill="FFFFFF"/>
        </w:rPr>
        <w:t xml:space="preserve"> kompetencē,</w:t>
      </w:r>
      <w:r w:rsidR="00EB53A7" w:rsidRPr="0044558C">
        <w:rPr>
          <w:rFonts w:ascii="Times New Roman" w:hAnsi="Times New Roman" w:cs="Times New Roman"/>
          <w:sz w:val="24"/>
          <w:szCs w:val="24"/>
          <w:shd w:val="clear" w:color="auto" w:fill="FFFFFF"/>
        </w:rPr>
        <w:t xml:space="preserve"> iestāde</w:t>
      </w:r>
      <w:r w:rsidRPr="0044558C">
        <w:rPr>
          <w:rFonts w:ascii="Times New Roman" w:hAnsi="Times New Roman" w:cs="Times New Roman"/>
          <w:sz w:val="24"/>
          <w:szCs w:val="24"/>
          <w:shd w:val="clear" w:color="auto" w:fill="FFFFFF"/>
        </w:rPr>
        <w:t xml:space="preserve"> </w:t>
      </w:r>
      <w:r w:rsidR="003F15B0">
        <w:rPr>
          <w:rFonts w:ascii="Times New Roman" w:hAnsi="Times New Roman" w:cs="Times New Roman"/>
          <w:sz w:val="24"/>
          <w:szCs w:val="24"/>
          <w:shd w:val="clear" w:color="auto" w:fill="FFFFFF"/>
        </w:rPr>
        <w:t>septiņu (7)</w:t>
      </w:r>
      <w:r w:rsidRPr="0044558C">
        <w:rPr>
          <w:rFonts w:ascii="Times New Roman" w:hAnsi="Times New Roman" w:cs="Times New Roman"/>
          <w:sz w:val="24"/>
          <w:szCs w:val="24"/>
          <w:shd w:val="clear" w:color="auto" w:fill="FFFFFF"/>
        </w:rPr>
        <w:t xml:space="preserve"> </w:t>
      </w:r>
      <w:r w:rsidR="003F15B0">
        <w:rPr>
          <w:rFonts w:ascii="Times New Roman" w:hAnsi="Times New Roman" w:cs="Times New Roman"/>
          <w:sz w:val="24"/>
          <w:szCs w:val="24"/>
          <w:shd w:val="clear" w:color="auto" w:fill="FFFFFF"/>
        </w:rPr>
        <w:t>darb</w:t>
      </w:r>
      <w:r w:rsidRPr="0044558C">
        <w:rPr>
          <w:rFonts w:ascii="Times New Roman" w:hAnsi="Times New Roman" w:cs="Times New Roman"/>
          <w:sz w:val="24"/>
          <w:szCs w:val="24"/>
          <w:shd w:val="clear" w:color="auto" w:fill="FFFFFF"/>
        </w:rPr>
        <w:t xml:space="preserve">dienu laikā </w:t>
      </w:r>
      <w:r w:rsidR="00EB53A7" w:rsidRPr="0044558C">
        <w:rPr>
          <w:rFonts w:ascii="Times New Roman" w:hAnsi="Times New Roman" w:cs="Times New Roman"/>
          <w:sz w:val="24"/>
          <w:szCs w:val="24"/>
          <w:shd w:val="clear" w:color="auto" w:fill="FFFFFF"/>
        </w:rPr>
        <w:t xml:space="preserve">no </w:t>
      </w:r>
      <w:r w:rsidR="003F15B0">
        <w:rPr>
          <w:rFonts w:ascii="Times New Roman" w:hAnsi="Times New Roman" w:cs="Times New Roman"/>
          <w:sz w:val="24"/>
          <w:szCs w:val="24"/>
          <w:shd w:val="clear" w:color="auto" w:fill="FFFFFF"/>
        </w:rPr>
        <w:t>i</w:t>
      </w:r>
      <w:r w:rsidRPr="0044558C">
        <w:rPr>
          <w:rFonts w:ascii="Times New Roman" w:hAnsi="Times New Roman" w:cs="Times New Roman"/>
          <w:sz w:val="24"/>
          <w:szCs w:val="24"/>
          <w:shd w:val="clear" w:color="auto" w:fill="FFFFFF"/>
        </w:rPr>
        <w:t>esniegum</w:t>
      </w:r>
      <w:r w:rsidR="00EB53A7" w:rsidRPr="0044558C">
        <w:rPr>
          <w:rFonts w:ascii="Times New Roman" w:hAnsi="Times New Roman" w:cs="Times New Roman"/>
          <w:sz w:val="24"/>
          <w:szCs w:val="24"/>
          <w:shd w:val="clear" w:color="auto" w:fill="FFFFFF"/>
        </w:rPr>
        <w:t>a saņemšanas dienas to</w:t>
      </w:r>
      <w:r w:rsidRPr="0044558C">
        <w:rPr>
          <w:rFonts w:ascii="Times New Roman" w:hAnsi="Times New Roman" w:cs="Times New Roman"/>
          <w:sz w:val="24"/>
          <w:szCs w:val="24"/>
          <w:shd w:val="clear" w:color="auto" w:fill="FFFFFF"/>
        </w:rPr>
        <w:t xml:space="preserve"> </w:t>
      </w:r>
      <w:proofErr w:type="spellStart"/>
      <w:r w:rsidR="00EB53A7" w:rsidRPr="0044558C">
        <w:rPr>
          <w:rFonts w:ascii="Times New Roman" w:hAnsi="Times New Roman" w:cs="Times New Roman"/>
          <w:sz w:val="24"/>
          <w:szCs w:val="24"/>
          <w:shd w:val="clear" w:color="auto" w:fill="FFFFFF"/>
        </w:rPr>
        <w:t>pārsūta</w:t>
      </w:r>
      <w:proofErr w:type="spellEnd"/>
      <w:r w:rsidRPr="0044558C">
        <w:rPr>
          <w:rFonts w:ascii="Times New Roman" w:hAnsi="Times New Roman" w:cs="Times New Roman"/>
          <w:sz w:val="24"/>
          <w:szCs w:val="24"/>
          <w:shd w:val="clear" w:color="auto" w:fill="FFFFFF"/>
        </w:rPr>
        <w:t xml:space="preserve"> pēc piekritības</w:t>
      </w:r>
      <w:r w:rsidR="0044558C">
        <w:rPr>
          <w:rFonts w:ascii="Times New Roman" w:hAnsi="Times New Roman" w:cs="Times New Roman"/>
          <w:sz w:val="24"/>
          <w:szCs w:val="24"/>
          <w:shd w:val="clear" w:color="auto" w:fill="FFFFFF"/>
        </w:rPr>
        <w:t>,</w:t>
      </w:r>
      <w:r w:rsidRPr="0044558C">
        <w:rPr>
          <w:rFonts w:ascii="Times New Roman" w:hAnsi="Times New Roman" w:cs="Times New Roman"/>
          <w:sz w:val="24"/>
          <w:szCs w:val="24"/>
          <w:shd w:val="clear" w:color="auto" w:fill="FFFFFF"/>
        </w:rPr>
        <w:t xml:space="preserve"> par to informējot </w:t>
      </w:r>
      <w:r w:rsidR="003F15B0">
        <w:rPr>
          <w:rFonts w:ascii="Times New Roman" w:hAnsi="Times New Roman" w:cs="Times New Roman"/>
          <w:sz w:val="24"/>
          <w:szCs w:val="24"/>
          <w:shd w:val="clear" w:color="auto" w:fill="FFFFFF"/>
        </w:rPr>
        <w:t>i</w:t>
      </w:r>
      <w:r w:rsidR="00EB53A7" w:rsidRPr="0044558C">
        <w:rPr>
          <w:rFonts w:ascii="Times New Roman" w:hAnsi="Times New Roman" w:cs="Times New Roman"/>
          <w:sz w:val="24"/>
          <w:szCs w:val="24"/>
          <w:shd w:val="clear" w:color="auto" w:fill="FFFFFF"/>
        </w:rPr>
        <w:t xml:space="preserve">esnieguma </w:t>
      </w:r>
      <w:r w:rsidRPr="0044558C">
        <w:rPr>
          <w:rFonts w:ascii="Times New Roman" w:hAnsi="Times New Roman" w:cs="Times New Roman"/>
          <w:sz w:val="24"/>
          <w:szCs w:val="24"/>
          <w:shd w:val="clear" w:color="auto" w:fill="FFFFFF"/>
        </w:rPr>
        <w:t>iesniedzēju.</w:t>
      </w:r>
    </w:p>
    <w:p w14:paraId="075FD4FD" w14:textId="77777777" w:rsidR="00435BC6" w:rsidRPr="000C2699" w:rsidRDefault="00435BC6" w:rsidP="00435BC6">
      <w:pPr>
        <w:pStyle w:val="ListParagraph"/>
        <w:ind w:left="1080"/>
        <w:jc w:val="both"/>
        <w:rPr>
          <w:rFonts w:ascii="Times New Roman" w:hAnsi="Times New Roman" w:cs="Times New Roman"/>
          <w:color w:val="000000" w:themeColor="text1"/>
          <w:sz w:val="24"/>
          <w:szCs w:val="24"/>
        </w:rPr>
      </w:pPr>
    </w:p>
    <w:p w14:paraId="5030E37B" w14:textId="18368B76" w:rsidR="006933E9" w:rsidRPr="000C2699" w:rsidRDefault="006933E9" w:rsidP="006933E9">
      <w:pPr>
        <w:pStyle w:val="ListParagraph"/>
        <w:numPr>
          <w:ilvl w:val="0"/>
          <w:numId w:val="2"/>
        </w:numPr>
        <w:jc w:val="both"/>
        <w:rPr>
          <w:rFonts w:ascii="Times New Roman" w:hAnsi="Times New Roman" w:cs="Times New Roman"/>
          <w:b/>
          <w:bCs/>
          <w:color w:val="000000" w:themeColor="text1"/>
          <w:sz w:val="24"/>
          <w:szCs w:val="24"/>
        </w:rPr>
      </w:pPr>
      <w:proofErr w:type="spellStart"/>
      <w:r w:rsidRPr="000C2699">
        <w:rPr>
          <w:rFonts w:ascii="Times New Roman" w:hAnsi="Times New Roman" w:cs="Times New Roman"/>
          <w:b/>
          <w:bCs/>
          <w:color w:val="000000" w:themeColor="text1"/>
          <w:sz w:val="24"/>
          <w:szCs w:val="24"/>
          <w:shd w:val="clear" w:color="auto" w:fill="FFFFFF"/>
        </w:rPr>
        <w:t>Ombuda</w:t>
      </w:r>
      <w:proofErr w:type="spellEnd"/>
      <w:r w:rsidRPr="000C2699">
        <w:rPr>
          <w:rFonts w:ascii="Times New Roman" w:hAnsi="Times New Roman" w:cs="Times New Roman"/>
          <w:b/>
          <w:bCs/>
          <w:color w:val="000000" w:themeColor="text1"/>
          <w:sz w:val="24"/>
          <w:szCs w:val="24"/>
          <w:shd w:val="clear" w:color="auto" w:fill="FFFFFF"/>
        </w:rPr>
        <w:t xml:space="preserve"> atzinumi</w:t>
      </w:r>
      <w:r w:rsidR="001F4DA4" w:rsidRPr="000C2699">
        <w:rPr>
          <w:rFonts w:ascii="Times New Roman" w:hAnsi="Times New Roman" w:cs="Times New Roman"/>
          <w:b/>
          <w:bCs/>
          <w:color w:val="000000" w:themeColor="text1"/>
          <w:sz w:val="24"/>
          <w:szCs w:val="24"/>
          <w:shd w:val="clear" w:color="auto" w:fill="FFFFFF"/>
        </w:rPr>
        <w:t xml:space="preserve"> un lēmumi</w:t>
      </w:r>
      <w:r w:rsidRPr="000C2699">
        <w:rPr>
          <w:rFonts w:ascii="Times New Roman" w:hAnsi="Times New Roman" w:cs="Times New Roman"/>
          <w:b/>
          <w:bCs/>
          <w:color w:val="000000" w:themeColor="text1"/>
          <w:sz w:val="24"/>
          <w:szCs w:val="24"/>
          <w:shd w:val="clear" w:color="auto" w:fill="FFFFFF"/>
        </w:rPr>
        <w:t>.</w:t>
      </w:r>
    </w:p>
    <w:p w14:paraId="581760E0" w14:textId="1BD29CC3" w:rsidR="00C8496E" w:rsidRPr="000C2699" w:rsidRDefault="00C8496E" w:rsidP="00C8496E">
      <w:pPr>
        <w:pStyle w:val="ListParagraph"/>
        <w:numPr>
          <w:ilvl w:val="1"/>
          <w:numId w:val="2"/>
        </w:numPr>
        <w:jc w:val="both"/>
        <w:rPr>
          <w:rFonts w:ascii="Times New Roman" w:hAnsi="Times New Roman" w:cs="Times New Roman"/>
          <w:color w:val="000000" w:themeColor="text1"/>
          <w:sz w:val="24"/>
          <w:szCs w:val="24"/>
        </w:rPr>
      </w:pPr>
      <w:r w:rsidRPr="000C2699">
        <w:rPr>
          <w:rFonts w:ascii="Times New Roman" w:hAnsi="Times New Roman" w:cs="Times New Roman"/>
          <w:color w:val="000000" w:themeColor="text1"/>
          <w:sz w:val="24"/>
          <w:szCs w:val="24"/>
          <w:shd w:val="clear" w:color="auto" w:fill="FFFFFF"/>
        </w:rPr>
        <w:t xml:space="preserve">Sabiedrisko elektronisko plašsaziņas līdzekļu </w:t>
      </w:r>
      <w:proofErr w:type="spellStart"/>
      <w:r w:rsidRPr="000C2699">
        <w:rPr>
          <w:rFonts w:ascii="Times New Roman" w:hAnsi="Times New Roman" w:cs="Times New Roman"/>
          <w:color w:val="000000" w:themeColor="text1"/>
          <w:sz w:val="24"/>
          <w:szCs w:val="24"/>
          <w:shd w:val="clear" w:color="auto" w:fill="FFFFFF"/>
        </w:rPr>
        <w:t>o</w:t>
      </w:r>
      <w:r w:rsidR="006933E9" w:rsidRPr="000C2699">
        <w:rPr>
          <w:rFonts w:ascii="Times New Roman" w:hAnsi="Times New Roman" w:cs="Times New Roman"/>
          <w:color w:val="000000" w:themeColor="text1"/>
          <w:sz w:val="24"/>
          <w:szCs w:val="24"/>
          <w:shd w:val="clear" w:color="auto" w:fill="FFFFFF"/>
        </w:rPr>
        <w:t>mbuds</w:t>
      </w:r>
      <w:proofErr w:type="spellEnd"/>
      <w:r w:rsidR="006933E9" w:rsidRPr="000C2699">
        <w:rPr>
          <w:rFonts w:ascii="Times New Roman" w:hAnsi="Times New Roman" w:cs="Times New Roman"/>
          <w:color w:val="000000" w:themeColor="text1"/>
          <w:sz w:val="24"/>
          <w:szCs w:val="24"/>
          <w:shd w:val="clear" w:color="auto" w:fill="FFFFFF"/>
        </w:rPr>
        <w:t xml:space="preserve"> sagatavo atzinumu par katru </w:t>
      </w:r>
      <w:r w:rsidR="003F15B0">
        <w:rPr>
          <w:rFonts w:ascii="Times New Roman" w:hAnsi="Times New Roman" w:cs="Times New Roman"/>
          <w:color w:val="000000" w:themeColor="text1"/>
          <w:sz w:val="24"/>
          <w:szCs w:val="24"/>
          <w:shd w:val="clear" w:color="auto" w:fill="FFFFFF"/>
        </w:rPr>
        <w:t>i</w:t>
      </w:r>
      <w:r w:rsidR="006933E9" w:rsidRPr="000C2699">
        <w:rPr>
          <w:rFonts w:ascii="Times New Roman" w:hAnsi="Times New Roman" w:cs="Times New Roman"/>
          <w:color w:val="000000" w:themeColor="text1"/>
          <w:sz w:val="24"/>
          <w:szCs w:val="24"/>
          <w:shd w:val="clear" w:color="auto" w:fill="FFFFFF"/>
        </w:rPr>
        <w:t>esniegum</w:t>
      </w:r>
      <w:r w:rsidR="003F15B0">
        <w:rPr>
          <w:rFonts w:ascii="Times New Roman" w:hAnsi="Times New Roman" w:cs="Times New Roman"/>
          <w:color w:val="000000" w:themeColor="text1"/>
          <w:sz w:val="24"/>
          <w:szCs w:val="24"/>
          <w:shd w:val="clear" w:color="auto" w:fill="FFFFFF"/>
        </w:rPr>
        <w:t>u</w:t>
      </w:r>
      <w:r w:rsidR="00361FE7" w:rsidRPr="000C2699">
        <w:rPr>
          <w:rFonts w:ascii="Times New Roman" w:hAnsi="Times New Roman" w:cs="Times New Roman"/>
          <w:color w:val="000000" w:themeColor="text1"/>
          <w:sz w:val="24"/>
          <w:szCs w:val="24"/>
          <w:shd w:val="clear" w:color="auto" w:fill="FFFFFF"/>
        </w:rPr>
        <w:t xml:space="preserve">. </w:t>
      </w:r>
      <w:r w:rsidR="00E977B1" w:rsidRPr="000C2699">
        <w:rPr>
          <w:rFonts w:ascii="Times New Roman" w:hAnsi="Times New Roman" w:cs="Times New Roman"/>
          <w:color w:val="000000" w:themeColor="text1"/>
          <w:sz w:val="24"/>
          <w:szCs w:val="24"/>
          <w:shd w:val="clear" w:color="auto" w:fill="FFFFFF"/>
        </w:rPr>
        <w:t xml:space="preserve">Atzinums kopā ar </w:t>
      </w:r>
      <w:r w:rsidR="003F15B0">
        <w:rPr>
          <w:rFonts w:ascii="Times New Roman" w:hAnsi="Times New Roman" w:cs="Times New Roman"/>
          <w:color w:val="000000" w:themeColor="text1"/>
          <w:sz w:val="24"/>
          <w:szCs w:val="24"/>
          <w:shd w:val="clear" w:color="auto" w:fill="FFFFFF"/>
        </w:rPr>
        <w:t>i</w:t>
      </w:r>
      <w:r w:rsidR="00E977B1" w:rsidRPr="000C2699">
        <w:rPr>
          <w:rFonts w:ascii="Times New Roman" w:hAnsi="Times New Roman" w:cs="Times New Roman"/>
          <w:color w:val="000000" w:themeColor="text1"/>
          <w:sz w:val="24"/>
          <w:szCs w:val="24"/>
          <w:shd w:val="clear" w:color="auto" w:fill="FFFFFF"/>
        </w:rPr>
        <w:t>esniegumu un citiem dokumentiem tiek glabāts</w:t>
      </w:r>
      <w:r w:rsidR="00065955" w:rsidRPr="000C2699">
        <w:rPr>
          <w:rFonts w:ascii="Times New Roman" w:hAnsi="Times New Roman" w:cs="Times New Roman"/>
          <w:sz w:val="24"/>
          <w:szCs w:val="24"/>
        </w:rPr>
        <w:t xml:space="preserve"> SEPLP </w:t>
      </w:r>
      <w:r w:rsidR="00065955" w:rsidRPr="000C2699">
        <w:rPr>
          <w:rFonts w:ascii="Times New Roman" w:hAnsi="Times New Roman" w:cs="Times New Roman"/>
          <w:color w:val="000000" w:themeColor="text1"/>
          <w:sz w:val="24"/>
          <w:szCs w:val="24"/>
          <w:shd w:val="clear" w:color="auto" w:fill="FFFFFF"/>
        </w:rPr>
        <w:t>elektroniskajā lietvedības sistēmā atbilstoši tiesību normatīva</w:t>
      </w:r>
      <w:r w:rsidR="00C27C5C" w:rsidRPr="000C2699">
        <w:rPr>
          <w:rFonts w:ascii="Times New Roman" w:hAnsi="Times New Roman" w:cs="Times New Roman"/>
          <w:color w:val="000000" w:themeColor="text1"/>
          <w:sz w:val="24"/>
          <w:szCs w:val="24"/>
          <w:shd w:val="clear" w:color="auto" w:fill="FFFFFF"/>
        </w:rPr>
        <w:t>jos</w:t>
      </w:r>
      <w:r w:rsidR="00065955" w:rsidRPr="000C2699">
        <w:rPr>
          <w:rFonts w:ascii="Times New Roman" w:hAnsi="Times New Roman" w:cs="Times New Roman"/>
          <w:color w:val="000000" w:themeColor="text1"/>
          <w:sz w:val="24"/>
          <w:szCs w:val="24"/>
          <w:shd w:val="clear" w:color="auto" w:fill="FFFFFF"/>
        </w:rPr>
        <w:t xml:space="preserve"> aktos noteiktajam dokumentu glabāšanas termiņam.</w:t>
      </w:r>
    </w:p>
    <w:p w14:paraId="71DE7481" w14:textId="0309ED01" w:rsidR="00435BC6" w:rsidRPr="000C2699" w:rsidRDefault="00C8496E" w:rsidP="00435BC6">
      <w:pPr>
        <w:pStyle w:val="ListParagraph"/>
        <w:numPr>
          <w:ilvl w:val="1"/>
          <w:numId w:val="2"/>
        </w:numPr>
        <w:jc w:val="both"/>
        <w:rPr>
          <w:rFonts w:ascii="Times New Roman" w:hAnsi="Times New Roman" w:cs="Times New Roman"/>
          <w:color w:val="000000" w:themeColor="text1"/>
          <w:sz w:val="24"/>
          <w:szCs w:val="24"/>
        </w:rPr>
      </w:pPr>
      <w:r w:rsidRPr="000C2699">
        <w:rPr>
          <w:rFonts w:ascii="Times New Roman" w:hAnsi="Times New Roman" w:cs="Times New Roman"/>
          <w:color w:val="000000" w:themeColor="text1"/>
          <w:sz w:val="24"/>
          <w:szCs w:val="24"/>
          <w:shd w:val="clear" w:color="auto" w:fill="FFFFFF"/>
        </w:rPr>
        <w:t>Saskaņā ar SEPL</w:t>
      </w:r>
      <w:r w:rsidR="00F7445E">
        <w:rPr>
          <w:rFonts w:ascii="Times New Roman" w:hAnsi="Times New Roman" w:cs="Times New Roman"/>
          <w:color w:val="000000" w:themeColor="text1"/>
          <w:sz w:val="24"/>
          <w:szCs w:val="24"/>
          <w:shd w:val="clear" w:color="auto" w:fill="FFFFFF"/>
        </w:rPr>
        <w:t>L</w:t>
      </w:r>
      <w:r w:rsidRPr="000C2699">
        <w:rPr>
          <w:rFonts w:ascii="Times New Roman" w:hAnsi="Times New Roman" w:cs="Times New Roman"/>
          <w:color w:val="000000" w:themeColor="text1"/>
          <w:sz w:val="24"/>
          <w:szCs w:val="24"/>
          <w:shd w:val="clear" w:color="auto" w:fill="FFFFFF"/>
        </w:rPr>
        <w:t xml:space="preserve"> 18.panta 2.daļu sabiedrisko elektronisko plašsaziņas līdzekļu </w:t>
      </w:r>
      <w:proofErr w:type="spellStart"/>
      <w:r w:rsidRPr="000C2699">
        <w:rPr>
          <w:rFonts w:ascii="Times New Roman" w:hAnsi="Times New Roman" w:cs="Times New Roman"/>
          <w:color w:val="000000" w:themeColor="text1"/>
          <w:sz w:val="24"/>
          <w:szCs w:val="24"/>
          <w:shd w:val="clear" w:color="auto" w:fill="FFFFFF"/>
        </w:rPr>
        <w:t>ombuda</w:t>
      </w:r>
      <w:proofErr w:type="spellEnd"/>
      <w:r w:rsidRPr="000C2699">
        <w:rPr>
          <w:rFonts w:ascii="Times New Roman" w:hAnsi="Times New Roman" w:cs="Times New Roman"/>
          <w:color w:val="000000" w:themeColor="text1"/>
          <w:sz w:val="24"/>
          <w:szCs w:val="24"/>
          <w:shd w:val="clear" w:color="auto" w:fill="FFFFFF"/>
        </w:rPr>
        <w:t xml:space="preserve"> lēmums </w:t>
      </w:r>
      <w:r w:rsidR="003F15B0">
        <w:rPr>
          <w:rFonts w:ascii="Times New Roman" w:hAnsi="Times New Roman" w:cs="Times New Roman"/>
          <w:color w:val="000000" w:themeColor="text1"/>
          <w:sz w:val="24"/>
          <w:szCs w:val="24"/>
          <w:shd w:val="clear" w:color="auto" w:fill="FFFFFF"/>
        </w:rPr>
        <w:t>i</w:t>
      </w:r>
      <w:r w:rsidRPr="000C2699">
        <w:rPr>
          <w:rFonts w:ascii="Times New Roman" w:hAnsi="Times New Roman" w:cs="Times New Roman"/>
          <w:color w:val="000000" w:themeColor="text1"/>
          <w:sz w:val="24"/>
          <w:szCs w:val="24"/>
          <w:shd w:val="clear" w:color="auto" w:fill="FFFFFF"/>
        </w:rPr>
        <w:t>esnieguma iesniedzējam nav saistošs un nav nedz apstrīdams, nedz pārsūdzams.</w:t>
      </w:r>
    </w:p>
    <w:p w14:paraId="1D9EDB32" w14:textId="2734B774" w:rsidR="00435BC6" w:rsidRPr="000C2699" w:rsidRDefault="00435BC6" w:rsidP="00435BC6">
      <w:pPr>
        <w:pStyle w:val="ListParagraph"/>
        <w:numPr>
          <w:ilvl w:val="1"/>
          <w:numId w:val="2"/>
        </w:numPr>
        <w:jc w:val="both"/>
        <w:rPr>
          <w:rFonts w:ascii="Times New Roman" w:hAnsi="Times New Roman" w:cs="Times New Roman"/>
          <w:color w:val="000000" w:themeColor="text1"/>
          <w:sz w:val="24"/>
          <w:szCs w:val="24"/>
        </w:rPr>
      </w:pPr>
      <w:r w:rsidRPr="000C2699">
        <w:rPr>
          <w:rFonts w:ascii="Times New Roman" w:hAnsi="Times New Roman" w:cs="Times New Roman"/>
          <w:color w:val="000000" w:themeColor="text1"/>
          <w:sz w:val="24"/>
          <w:szCs w:val="24"/>
          <w:shd w:val="clear" w:color="auto" w:fill="FFFFFF"/>
        </w:rPr>
        <w:t>Saskaņā ar SEP</w:t>
      </w:r>
      <w:r w:rsidR="00F7445E">
        <w:rPr>
          <w:rFonts w:ascii="Times New Roman" w:hAnsi="Times New Roman" w:cs="Times New Roman"/>
          <w:color w:val="000000" w:themeColor="text1"/>
          <w:sz w:val="24"/>
          <w:szCs w:val="24"/>
          <w:shd w:val="clear" w:color="auto" w:fill="FFFFFF"/>
        </w:rPr>
        <w:t>LL</w:t>
      </w:r>
      <w:r w:rsidRPr="000C2699">
        <w:rPr>
          <w:rFonts w:ascii="Times New Roman" w:hAnsi="Times New Roman" w:cs="Times New Roman"/>
          <w:color w:val="000000" w:themeColor="text1"/>
          <w:sz w:val="24"/>
          <w:szCs w:val="24"/>
          <w:shd w:val="clear" w:color="auto" w:fill="FFFFFF"/>
        </w:rPr>
        <w:t xml:space="preserve"> 18.panta 2.daļu sabiedriskie elektroniskie plašsaziņas līdzekļi ņem vērā sabiedrisko elektronisko plašsaziņas līdzekļu </w:t>
      </w:r>
      <w:proofErr w:type="spellStart"/>
      <w:r w:rsidRPr="000C2699">
        <w:rPr>
          <w:rFonts w:ascii="Times New Roman" w:hAnsi="Times New Roman" w:cs="Times New Roman"/>
          <w:color w:val="000000" w:themeColor="text1"/>
          <w:sz w:val="24"/>
          <w:szCs w:val="24"/>
          <w:shd w:val="clear" w:color="auto" w:fill="FFFFFF"/>
        </w:rPr>
        <w:t>ombuda</w:t>
      </w:r>
      <w:proofErr w:type="spellEnd"/>
      <w:r w:rsidRPr="000C2699">
        <w:rPr>
          <w:rFonts w:ascii="Times New Roman" w:hAnsi="Times New Roman" w:cs="Times New Roman"/>
          <w:color w:val="000000" w:themeColor="text1"/>
          <w:sz w:val="24"/>
          <w:szCs w:val="24"/>
          <w:shd w:val="clear" w:color="auto" w:fill="FFFFFF"/>
        </w:rPr>
        <w:t xml:space="preserve"> atzinumā ietvertos secinājumus. Īpašos gadījumos sabiedriskais elektroniskais plašsaziņas līdzeklis var šos secinājumus neņemt vērā, atteikumu pamatojot </w:t>
      </w:r>
      <w:proofErr w:type="spellStart"/>
      <w:r w:rsidRPr="000C2699">
        <w:rPr>
          <w:rFonts w:ascii="Times New Roman" w:hAnsi="Times New Roman" w:cs="Times New Roman"/>
          <w:color w:val="000000" w:themeColor="text1"/>
          <w:sz w:val="24"/>
          <w:szCs w:val="24"/>
          <w:shd w:val="clear" w:color="auto" w:fill="FFFFFF"/>
        </w:rPr>
        <w:t>rakstveidā</w:t>
      </w:r>
      <w:proofErr w:type="spellEnd"/>
      <w:r w:rsidRPr="000C2699">
        <w:rPr>
          <w:rFonts w:ascii="Times New Roman" w:hAnsi="Times New Roman" w:cs="Times New Roman"/>
          <w:color w:val="000000" w:themeColor="text1"/>
          <w:sz w:val="24"/>
          <w:szCs w:val="24"/>
          <w:shd w:val="clear" w:color="auto" w:fill="FFFFFF"/>
        </w:rPr>
        <w:t>.</w:t>
      </w:r>
    </w:p>
    <w:p w14:paraId="73E96E78" w14:textId="39D3482C" w:rsidR="00F05CFD" w:rsidRPr="000C2699" w:rsidRDefault="00F05CFD" w:rsidP="00435BC6">
      <w:pPr>
        <w:pStyle w:val="ListParagraph"/>
        <w:numPr>
          <w:ilvl w:val="1"/>
          <w:numId w:val="2"/>
        </w:numPr>
        <w:jc w:val="both"/>
        <w:rPr>
          <w:rFonts w:ascii="Times New Roman" w:hAnsi="Times New Roman" w:cs="Times New Roman"/>
          <w:color w:val="000000" w:themeColor="text1"/>
          <w:sz w:val="24"/>
          <w:szCs w:val="24"/>
        </w:rPr>
      </w:pPr>
      <w:r w:rsidRPr="000C2699">
        <w:rPr>
          <w:rFonts w:ascii="Times New Roman" w:hAnsi="Times New Roman" w:cs="Times New Roman"/>
          <w:color w:val="000000" w:themeColor="text1"/>
          <w:sz w:val="24"/>
          <w:szCs w:val="24"/>
          <w:shd w:val="clear" w:color="auto" w:fill="FFFFFF"/>
        </w:rPr>
        <w:t xml:space="preserve">Ja sabiedrisko elektronisko plašsaziņas līdzekļu </w:t>
      </w:r>
      <w:proofErr w:type="spellStart"/>
      <w:r w:rsidRPr="000C2699">
        <w:rPr>
          <w:rFonts w:ascii="Times New Roman" w:hAnsi="Times New Roman" w:cs="Times New Roman"/>
          <w:color w:val="000000" w:themeColor="text1"/>
          <w:sz w:val="24"/>
          <w:szCs w:val="24"/>
          <w:shd w:val="clear" w:color="auto" w:fill="FFFFFF"/>
        </w:rPr>
        <w:t>ombuds</w:t>
      </w:r>
      <w:proofErr w:type="spellEnd"/>
      <w:r w:rsidRPr="000C2699">
        <w:rPr>
          <w:rFonts w:ascii="Times New Roman" w:hAnsi="Times New Roman" w:cs="Times New Roman"/>
          <w:color w:val="000000" w:themeColor="text1"/>
          <w:sz w:val="24"/>
          <w:szCs w:val="24"/>
          <w:shd w:val="clear" w:color="auto" w:fill="FFFFFF"/>
        </w:rPr>
        <w:t xml:space="preserve"> ir pieņēmis lēmumu, ka sabiedriskais elektroniskais plašsaziņas līdzeklis ir pārkāpis ētikas kodeksu vai redakcionālās vadlīnijas, sabiedriskais medijs savā mājas lapā un programmā publicē atvainošanos. </w:t>
      </w:r>
    </w:p>
    <w:p w14:paraId="2143DF0B" w14:textId="0D5D0B7D" w:rsidR="00435BC6" w:rsidRPr="000C2699" w:rsidRDefault="00435BC6" w:rsidP="00435BC6">
      <w:pPr>
        <w:pStyle w:val="ListParagraph"/>
        <w:numPr>
          <w:ilvl w:val="1"/>
          <w:numId w:val="2"/>
        </w:numPr>
        <w:jc w:val="both"/>
        <w:rPr>
          <w:rFonts w:ascii="Times New Roman" w:hAnsi="Times New Roman" w:cs="Times New Roman"/>
          <w:color w:val="000000" w:themeColor="text1"/>
          <w:sz w:val="24"/>
          <w:szCs w:val="24"/>
        </w:rPr>
      </w:pPr>
      <w:r w:rsidRPr="000C2699">
        <w:rPr>
          <w:rFonts w:ascii="Times New Roman" w:hAnsi="Times New Roman" w:cs="Times New Roman"/>
          <w:color w:val="000000" w:themeColor="text1"/>
          <w:sz w:val="24"/>
          <w:szCs w:val="24"/>
          <w:shd w:val="clear" w:color="auto" w:fill="FFFFFF"/>
        </w:rPr>
        <w:t xml:space="preserve">Sabiedriskie elektroniskie plašsaziņas līdzekļi publisko </w:t>
      </w:r>
      <w:proofErr w:type="spellStart"/>
      <w:r w:rsidRPr="000C2699">
        <w:rPr>
          <w:rFonts w:ascii="Times New Roman" w:hAnsi="Times New Roman" w:cs="Times New Roman"/>
          <w:color w:val="000000" w:themeColor="text1"/>
          <w:sz w:val="24"/>
          <w:szCs w:val="24"/>
          <w:shd w:val="clear" w:color="auto" w:fill="FFFFFF"/>
        </w:rPr>
        <w:t>ombuda</w:t>
      </w:r>
      <w:proofErr w:type="spellEnd"/>
      <w:r w:rsidRPr="000C2699">
        <w:rPr>
          <w:rFonts w:ascii="Times New Roman" w:hAnsi="Times New Roman" w:cs="Times New Roman"/>
          <w:color w:val="000000" w:themeColor="text1"/>
          <w:sz w:val="24"/>
          <w:szCs w:val="24"/>
          <w:shd w:val="clear" w:color="auto" w:fill="FFFFFF"/>
        </w:rPr>
        <w:t xml:space="preserve"> atzinumu </w:t>
      </w:r>
      <w:r w:rsidR="002F3CDD" w:rsidRPr="000C2699">
        <w:rPr>
          <w:rFonts w:ascii="Times New Roman" w:hAnsi="Times New Roman" w:cs="Times New Roman"/>
          <w:color w:val="000000" w:themeColor="text1"/>
          <w:sz w:val="24"/>
          <w:szCs w:val="24"/>
          <w:shd w:val="clear" w:color="auto" w:fill="FFFFFF"/>
        </w:rPr>
        <w:t xml:space="preserve">vai lēmumu </w:t>
      </w:r>
      <w:r w:rsidRPr="000C2699">
        <w:rPr>
          <w:rFonts w:ascii="Times New Roman" w:hAnsi="Times New Roman" w:cs="Times New Roman"/>
          <w:color w:val="000000" w:themeColor="text1"/>
          <w:sz w:val="24"/>
          <w:szCs w:val="24"/>
          <w:shd w:val="clear" w:color="auto" w:fill="FFFFFF"/>
        </w:rPr>
        <w:t>savās tīmekļa mājas lapās.</w:t>
      </w:r>
    </w:p>
    <w:p w14:paraId="5C57E4FE" w14:textId="50ED6E03" w:rsidR="006933E9" w:rsidRPr="000C2699" w:rsidRDefault="00C8496E" w:rsidP="006933E9">
      <w:pPr>
        <w:pStyle w:val="ListParagraph"/>
        <w:numPr>
          <w:ilvl w:val="1"/>
          <w:numId w:val="2"/>
        </w:numPr>
        <w:jc w:val="both"/>
        <w:rPr>
          <w:rFonts w:ascii="Times New Roman" w:hAnsi="Times New Roman" w:cs="Times New Roman"/>
          <w:color w:val="000000" w:themeColor="text1"/>
          <w:sz w:val="24"/>
          <w:szCs w:val="24"/>
        </w:rPr>
      </w:pPr>
      <w:proofErr w:type="spellStart"/>
      <w:r w:rsidRPr="000C2699">
        <w:rPr>
          <w:rFonts w:ascii="Times New Roman" w:hAnsi="Times New Roman" w:cs="Times New Roman"/>
          <w:color w:val="000000" w:themeColor="text1"/>
          <w:sz w:val="24"/>
          <w:szCs w:val="24"/>
          <w:shd w:val="clear" w:color="auto" w:fill="FFFFFF"/>
        </w:rPr>
        <w:t>Ombuda</w:t>
      </w:r>
      <w:proofErr w:type="spellEnd"/>
      <w:r w:rsidRPr="000C2699">
        <w:rPr>
          <w:rFonts w:ascii="Times New Roman" w:hAnsi="Times New Roman" w:cs="Times New Roman"/>
          <w:color w:val="000000" w:themeColor="text1"/>
          <w:sz w:val="24"/>
          <w:szCs w:val="24"/>
          <w:shd w:val="clear" w:color="auto" w:fill="FFFFFF"/>
        </w:rPr>
        <w:t xml:space="preserve"> atzinums vai lēmums </w:t>
      </w:r>
      <w:r w:rsidR="00E977B1" w:rsidRPr="000C2699">
        <w:rPr>
          <w:rFonts w:ascii="Times New Roman" w:hAnsi="Times New Roman" w:cs="Times New Roman"/>
          <w:color w:val="000000" w:themeColor="text1"/>
          <w:sz w:val="24"/>
          <w:szCs w:val="24"/>
          <w:shd w:val="clear" w:color="auto" w:fill="FFFFFF"/>
        </w:rPr>
        <w:t xml:space="preserve">tiek publicēts SEPLP mājas lapas </w:t>
      </w:r>
      <w:proofErr w:type="spellStart"/>
      <w:r w:rsidR="00E977B1" w:rsidRPr="000C2699">
        <w:rPr>
          <w:rFonts w:ascii="Times New Roman" w:hAnsi="Times New Roman" w:cs="Times New Roman"/>
          <w:color w:val="000000" w:themeColor="text1"/>
          <w:sz w:val="24"/>
          <w:szCs w:val="24"/>
          <w:shd w:val="clear" w:color="auto" w:fill="FFFFFF"/>
        </w:rPr>
        <w:t>ombuda</w:t>
      </w:r>
      <w:proofErr w:type="spellEnd"/>
      <w:r w:rsidR="00E977B1" w:rsidRPr="000C2699">
        <w:rPr>
          <w:rFonts w:ascii="Times New Roman" w:hAnsi="Times New Roman" w:cs="Times New Roman"/>
          <w:color w:val="000000" w:themeColor="text1"/>
          <w:sz w:val="24"/>
          <w:szCs w:val="24"/>
          <w:shd w:val="clear" w:color="auto" w:fill="FFFFFF"/>
        </w:rPr>
        <w:t xml:space="preserve"> sadaļā</w:t>
      </w:r>
      <w:r w:rsidR="00AD5A63">
        <w:rPr>
          <w:rFonts w:ascii="Times New Roman" w:hAnsi="Times New Roman" w:cs="Times New Roman"/>
          <w:color w:val="000000" w:themeColor="text1"/>
          <w:sz w:val="24"/>
          <w:szCs w:val="24"/>
          <w:shd w:val="clear" w:color="auto" w:fill="FFFFFF"/>
        </w:rPr>
        <w:t>.</w:t>
      </w:r>
    </w:p>
    <w:p w14:paraId="5AA7A84F" w14:textId="140907D6" w:rsidR="00E977B1" w:rsidRPr="003B7BB3" w:rsidRDefault="00E977B1" w:rsidP="006933E9">
      <w:pPr>
        <w:pStyle w:val="ListParagraph"/>
        <w:numPr>
          <w:ilvl w:val="1"/>
          <w:numId w:val="2"/>
        </w:numPr>
        <w:jc w:val="both"/>
        <w:rPr>
          <w:rFonts w:ascii="Times New Roman" w:hAnsi="Times New Roman" w:cs="Times New Roman"/>
          <w:color w:val="000000" w:themeColor="text1"/>
          <w:sz w:val="24"/>
          <w:szCs w:val="24"/>
        </w:rPr>
      </w:pPr>
      <w:r w:rsidRPr="000C2699">
        <w:rPr>
          <w:rFonts w:ascii="Times New Roman" w:hAnsi="Times New Roman" w:cs="Times New Roman"/>
          <w:color w:val="000000" w:themeColor="text1"/>
          <w:sz w:val="24"/>
          <w:szCs w:val="24"/>
          <w:shd w:val="clear" w:color="auto" w:fill="FFFFFF"/>
        </w:rPr>
        <w:t>Atzinuma</w:t>
      </w:r>
      <w:r w:rsidR="00C8496E" w:rsidRPr="000C2699">
        <w:rPr>
          <w:rFonts w:ascii="Times New Roman" w:hAnsi="Times New Roman" w:cs="Times New Roman"/>
          <w:color w:val="000000" w:themeColor="text1"/>
          <w:sz w:val="24"/>
          <w:szCs w:val="24"/>
          <w:shd w:val="clear" w:color="auto" w:fill="FFFFFF"/>
        </w:rPr>
        <w:t xml:space="preserve"> publisk</w:t>
      </w:r>
      <w:r w:rsidR="00350179" w:rsidRPr="000C2699">
        <w:rPr>
          <w:rFonts w:ascii="Times New Roman" w:hAnsi="Times New Roman" w:cs="Times New Roman"/>
          <w:color w:val="000000" w:themeColor="text1"/>
          <w:sz w:val="24"/>
          <w:szCs w:val="24"/>
          <w:shd w:val="clear" w:color="auto" w:fill="FFFFFF"/>
        </w:rPr>
        <w:t>otajā</w:t>
      </w:r>
      <w:r w:rsidR="00C8496E" w:rsidRPr="000C2699">
        <w:rPr>
          <w:rFonts w:ascii="Times New Roman" w:hAnsi="Times New Roman" w:cs="Times New Roman"/>
          <w:color w:val="000000" w:themeColor="text1"/>
          <w:sz w:val="24"/>
          <w:szCs w:val="24"/>
          <w:shd w:val="clear" w:color="auto" w:fill="FFFFFF"/>
        </w:rPr>
        <w:t xml:space="preserve"> versijā </w:t>
      </w:r>
      <w:r w:rsidR="00350179" w:rsidRPr="000C2699">
        <w:rPr>
          <w:rFonts w:ascii="Times New Roman" w:hAnsi="Times New Roman" w:cs="Times New Roman"/>
          <w:color w:val="000000" w:themeColor="text1"/>
          <w:sz w:val="24"/>
          <w:szCs w:val="24"/>
          <w:shd w:val="clear" w:color="auto" w:fill="FFFFFF"/>
        </w:rPr>
        <w:t>i</w:t>
      </w:r>
      <w:r w:rsidR="00C8496E" w:rsidRPr="000C2699">
        <w:rPr>
          <w:rFonts w:ascii="Times New Roman" w:hAnsi="Times New Roman" w:cs="Times New Roman"/>
          <w:color w:val="000000" w:themeColor="text1"/>
          <w:sz w:val="24"/>
          <w:szCs w:val="24"/>
          <w:shd w:val="clear" w:color="auto" w:fill="FFFFFF"/>
        </w:rPr>
        <w:t xml:space="preserve">esniedzēja dati ir </w:t>
      </w:r>
      <w:proofErr w:type="spellStart"/>
      <w:r w:rsidR="00C8496E" w:rsidRPr="000C2699">
        <w:rPr>
          <w:rFonts w:ascii="Times New Roman" w:hAnsi="Times New Roman" w:cs="Times New Roman"/>
          <w:color w:val="000000" w:themeColor="text1"/>
          <w:sz w:val="24"/>
          <w:szCs w:val="24"/>
          <w:shd w:val="clear" w:color="auto" w:fill="FFFFFF"/>
        </w:rPr>
        <w:t>anonimizēti</w:t>
      </w:r>
      <w:proofErr w:type="spellEnd"/>
      <w:r w:rsidR="003F15B0">
        <w:rPr>
          <w:rFonts w:ascii="Times New Roman" w:hAnsi="Times New Roman" w:cs="Times New Roman"/>
          <w:color w:val="000000" w:themeColor="text1"/>
          <w:sz w:val="24"/>
          <w:szCs w:val="24"/>
          <w:shd w:val="clear" w:color="auto" w:fill="FFFFFF"/>
        </w:rPr>
        <w:t>.</w:t>
      </w:r>
    </w:p>
    <w:p w14:paraId="397E6799" w14:textId="77777777" w:rsidR="003B7BB3" w:rsidRPr="000C2699" w:rsidRDefault="003B7BB3" w:rsidP="003B7BB3">
      <w:pPr>
        <w:pStyle w:val="ListParagraph"/>
        <w:ind w:left="1080"/>
        <w:jc w:val="both"/>
        <w:rPr>
          <w:rFonts w:ascii="Times New Roman" w:hAnsi="Times New Roman" w:cs="Times New Roman"/>
          <w:color w:val="000000" w:themeColor="text1"/>
          <w:sz w:val="24"/>
          <w:szCs w:val="24"/>
        </w:rPr>
      </w:pPr>
    </w:p>
    <w:p w14:paraId="4D0DCC65" w14:textId="4CD55D21" w:rsidR="00345469" w:rsidRPr="000C2699" w:rsidRDefault="00345469" w:rsidP="00345469">
      <w:pPr>
        <w:pStyle w:val="ListParagraph"/>
        <w:numPr>
          <w:ilvl w:val="0"/>
          <w:numId w:val="2"/>
        </w:numPr>
        <w:jc w:val="both"/>
        <w:rPr>
          <w:rFonts w:ascii="Times New Roman" w:hAnsi="Times New Roman" w:cs="Times New Roman"/>
          <w:b/>
          <w:bCs/>
          <w:color w:val="000000" w:themeColor="text1"/>
          <w:sz w:val="24"/>
          <w:szCs w:val="24"/>
        </w:rPr>
      </w:pPr>
      <w:r w:rsidRPr="000C2699">
        <w:rPr>
          <w:rFonts w:ascii="Times New Roman" w:hAnsi="Times New Roman" w:cs="Times New Roman"/>
          <w:b/>
          <w:bCs/>
          <w:color w:val="000000" w:themeColor="text1"/>
          <w:sz w:val="24"/>
          <w:szCs w:val="24"/>
        </w:rPr>
        <w:t>Informācijas sniegšana par saņemtajiem iesniegumiem</w:t>
      </w:r>
      <w:r w:rsidR="006933E9" w:rsidRPr="000C2699">
        <w:rPr>
          <w:rFonts w:ascii="Times New Roman" w:hAnsi="Times New Roman" w:cs="Times New Roman"/>
          <w:b/>
          <w:bCs/>
          <w:color w:val="000000" w:themeColor="text1"/>
          <w:sz w:val="24"/>
          <w:szCs w:val="24"/>
        </w:rPr>
        <w:t xml:space="preserve"> un lēmumiem</w:t>
      </w:r>
      <w:r w:rsidRPr="000C2699">
        <w:rPr>
          <w:rFonts w:ascii="Times New Roman" w:hAnsi="Times New Roman" w:cs="Times New Roman"/>
          <w:b/>
          <w:bCs/>
          <w:color w:val="000000" w:themeColor="text1"/>
          <w:sz w:val="24"/>
          <w:szCs w:val="24"/>
        </w:rPr>
        <w:t>.</w:t>
      </w:r>
    </w:p>
    <w:p w14:paraId="587A847E" w14:textId="29BC9EE2" w:rsidR="00345469" w:rsidRPr="000C2699" w:rsidRDefault="00345469" w:rsidP="00345469">
      <w:pPr>
        <w:pStyle w:val="ListParagraph"/>
        <w:numPr>
          <w:ilvl w:val="1"/>
          <w:numId w:val="2"/>
        </w:numPr>
        <w:jc w:val="both"/>
        <w:rPr>
          <w:rFonts w:ascii="Times New Roman" w:hAnsi="Times New Roman" w:cs="Times New Roman"/>
          <w:color w:val="000000" w:themeColor="text1"/>
          <w:sz w:val="24"/>
          <w:szCs w:val="24"/>
        </w:rPr>
      </w:pPr>
      <w:r w:rsidRPr="000C2699">
        <w:rPr>
          <w:rFonts w:ascii="Times New Roman" w:hAnsi="Times New Roman" w:cs="Times New Roman"/>
          <w:color w:val="000000" w:themeColor="text1"/>
          <w:sz w:val="24"/>
          <w:szCs w:val="24"/>
        </w:rPr>
        <w:t xml:space="preserve">Sabiedrisko elektronisko plašsaziņas līdzekļu </w:t>
      </w:r>
      <w:proofErr w:type="spellStart"/>
      <w:r w:rsidRPr="000C2699">
        <w:rPr>
          <w:rFonts w:ascii="Times New Roman" w:hAnsi="Times New Roman" w:cs="Times New Roman"/>
          <w:color w:val="000000" w:themeColor="text1"/>
          <w:sz w:val="24"/>
          <w:szCs w:val="24"/>
        </w:rPr>
        <w:t>ombuds</w:t>
      </w:r>
      <w:proofErr w:type="spellEnd"/>
      <w:r w:rsidRPr="000C2699">
        <w:rPr>
          <w:rFonts w:ascii="Times New Roman" w:hAnsi="Times New Roman" w:cs="Times New Roman"/>
          <w:color w:val="000000" w:themeColor="text1"/>
          <w:sz w:val="24"/>
          <w:szCs w:val="24"/>
        </w:rPr>
        <w:t xml:space="preserve"> apkopo </w:t>
      </w:r>
      <w:r w:rsidR="00D73DD7" w:rsidRPr="000C2699">
        <w:rPr>
          <w:rFonts w:ascii="Times New Roman" w:hAnsi="Times New Roman" w:cs="Times New Roman"/>
          <w:color w:val="000000" w:themeColor="text1"/>
          <w:sz w:val="24"/>
          <w:szCs w:val="24"/>
        </w:rPr>
        <w:t>saņemtos</w:t>
      </w:r>
      <w:r w:rsidRPr="000C2699">
        <w:rPr>
          <w:rFonts w:ascii="Times New Roman" w:hAnsi="Times New Roman" w:cs="Times New Roman"/>
          <w:color w:val="000000" w:themeColor="text1"/>
          <w:sz w:val="24"/>
          <w:szCs w:val="24"/>
        </w:rPr>
        <w:t xml:space="preserve"> iesniegumus un informāciju par to saturu apkopotā un </w:t>
      </w:r>
      <w:proofErr w:type="spellStart"/>
      <w:r w:rsidRPr="000C2699">
        <w:rPr>
          <w:rFonts w:ascii="Times New Roman" w:hAnsi="Times New Roman" w:cs="Times New Roman"/>
          <w:color w:val="000000" w:themeColor="text1"/>
          <w:sz w:val="24"/>
          <w:szCs w:val="24"/>
        </w:rPr>
        <w:t>anonimizētā</w:t>
      </w:r>
      <w:proofErr w:type="spellEnd"/>
      <w:r w:rsidRPr="000C2699">
        <w:rPr>
          <w:rFonts w:ascii="Times New Roman" w:hAnsi="Times New Roman" w:cs="Times New Roman"/>
          <w:color w:val="000000" w:themeColor="text1"/>
          <w:sz w:val="24"/>
          <w:szCs w:val="24"/>
        </w:rPr>
        <w:t xml:space="preserve"> veidā</w:t>
      </w:r>
      <w:r w:rsidR="006933E9" w:rsidRPr="000C2699">
        <w:rPr>
          <w:rFonts w:ascii="Times New Roman" w:hAnsi="Times New Roman" w:cs="Times New Roman"/>
          <w:color w:val="000000" w:themeColor="text1"/>
          <w:sz w:val="24"/>
          <w:szCs w:val="24"/>
        </w:rPr>
        <w:t>, sniedzot par tiem informāciju ikgadējā ziņojumā par savu darbu.</w:t>
      </w:r>
    </w:p>
    <w:p w14:paraId="442810AE" w14:textId="35A5087D" w:rsidR="006933E9" w:rsidRDefault="006933E9" w:rsidP="00345469">
      <w:pPr>
        <w:pStyle w:val="ListParagraph"/>
        <w:numPr>
          <w:ilvl w:val="1"/>
          <w:numId w:val="2"/>
        </w:numPr>
        <w:jc w:val="both"/>
        <w:rPr>
          <w:rFonts w:ascii="Times New Roman" w:hAnsi="Times New Roman" w:cs="Times New Roman"/>
          <w:color w:val="000000" w:themeColor="text1"/>
          <w:sz w:val="24"/>
          <w:szCs w:val="24"/>
        </w:rPr>
      </w:pPr>
      <w:r w:rsidRPr="000C2699">
        <w:rPr>
          <w:rFonts w:ascii="Times New Roman" w:hAnsi="Times New Roman" w:cs="Times New Roman"/>
          <w:color w:val="000000" w:themeColor="text1"/>
          <w:sz w:val="24"/>
          <w:szCs w:val="24"/>
        </w:rPr>
        <w:t xml:space="preserve">Informāciju par </w:t>
      </w:r>
      <w:r w:rsidR="003F15B0">
        <w:rPr>
          <w:rFonts w:ascii="Times New Roman" w:hAnsi="Times New Roman" w:cs="Times New Roman"/>
          <w:color w:val="000000" w:themeColor="text1"/>
          <w:sz w:val="24"/>
          <w:szCs w:val="24"/>
        </w:rPr>
        <w:t>i</w:t>
      </w:r>
      <w:r w:rsidRPr="000C2699">
        <w:rPr>
          <w:rFonts w:ascii="Times New Roman" w:hAnsi="Times New Roman" w:cs="Times New Roman"/>
          <w:color w:val="000000" w:themeColor="text1"/>
          <w:sz w:val="24"/>
          <w:szCs w:val="24"/>
        </w:rPr>
        <w:t xml:space="preserve">esniegumos minēto </w:t>
      </w:r>
      <w:r w:rsidR="00E977B1" w:rsidRPr="000C2699">
        <w:rPr>
          <w:rFonts w:ascii="Times New Roman" w:hAnsi="Times New Roman" w:cs="Times New Roman"/>
          <w:color w:val="000000" w:themeColor="text1"/>
          <w:sz w:val="24"/>
          <w:szCs w:val="24"/>
        </w:rPr>
        <w:t xml:space="preserve">un savus atzinumus </w:t>
      </w:r>
      <w:proofErr w:type="spellStart"/>
      <w:r w:rsidRPr="000C2699">
        <w:rPr>
          <w:rFonts w:ascii="Times New Roman" w:hAnsi="Times New Roman" w:cs="Times New Roman"/>
          <w:color w:val="000000" w:themeColor="text1"/>
          <w:sz w:val="24"/>
          <w:szCs w:val="24"/>
        </w:rPr>
        <w:t>ombuds</w:t>
      </w:r>
      <w:proofErr w:type="spellEnd"/>
      <w:r w:rsidRPr="000C2699">
        <w:rPr>
          <w:rFonts w:ascii="Times New Roman" w:hAnsi="Times New Roman" w:cs="Times New Roman"/>
          <w:color w:val="000000" w:themeColor="text1"/>
          <w:sz w:val="24"/>
          <w:szCs w:val="24"/>
        </w:rPr>
        <w:t xml:space="preserve"> </w:t>
      </w:r>
      <w:proofErr w:type="spellStart"/>
      <w:r w:rsidRPr="000C2699">
        <w:rPr>
          <w:rFonts w:ascii="Times New Roman" w:hAnsi="Times New Roman" w:cs="Times New Roman"/>
          <w:color w:val="000000" w:themeColor="text1"/>
          <w:sz w:val="24"/>
          <w:szCs w:val="24"/>
        </w:rPr>
        <w:t>anonimizētā</w:t>
      </w:r>
      <w:proofErr w:type="spellEnd"/>
      <w:r w:rsidRPr="000C2699">
        <w:rPr>
          <w:rFonts w:ascii="Times New Roman" w:hAnsi="Times New Roman" w:cs="Times New Roman"/>
          <w:color w:val="000000" w:themeColor="text1"/>
          <w:sz w:val="24"/>
          <w:szCs w:val="24"/>
        </w:rPr>
        <w:t xml:space="preserve"> veidā var izmantot</w:t>
      </w:r>
      <w:r w:rsidR="00E977B1" w:rsidRPr="000C2699">
        <w:rPr>
          <w:rFonts w:ascii="Times New Roman" w:hAnsi="Times New Roman" w:cs="Times New Roman"/>
          <w:color w:val="000000" w:themeColor="text1"/>
          <w:sz w:val="24"/>
          <w:szCs w:val="24"/>
        </w:rPr>
        <w:t xml:space="preserve"> sabiedrības </w:t>
      </w:r>
      <w:proofErr w:type="spellStart"/>
      <w:r w:rsidR="00E977B1" w:rsidRPr="000C2699">
        <w:rPr>
          <w:rFonts w:ascii="Times New Roman" w:hAnsi="Times New Roman" w:cs="Times New Roman"/>
          <w:color w:val="000000" w:themeColor="text1"/>
          <w:sz w:val="24"/>
          <w:szCs w:val="24"/>
        </w:rPr>
        <w:t>medijpratības</w:t>
      </w:r>
      <w:proofErr w:type="spellEnd"/>
      <w:r w:rsidR="00E977B1" w:rsidRPr="000C2699">
        <w:rPr>
          <w:rFonts w:ascii="Times New Roman" w:hAnsi="Times New Roman" w:cs="Times New Roman"/>
          <w:color w:val="000000" w:themeColor="text1"/>
          <w:sz w:val="24"/>
          <w:szCs w:val="24"/>
        </w:rPr>
        <w:t xml:space="preserve"> veicināšanai un saiknes ar sabiedrību veidoš</w:t>
      </w:r>
      <w:r w:rsidR="003B7BB3">
        <w:rPr>
          <w:rFonts w:ascii="Times New Roman" w:hAnsi="Times New Roman" w:cs="Times New Roman"/>
          <w:color w:val="000000" w:themeColor="text1"/>
          <w:sz w:val="24"/>
          <w:szCs w:val="24"/>
        </w:rPr>
        <w:t>a</w:t>
      </w:r>
      <w:r w:rsidR="00E977B1" w:rsidRPr="000C2699">
        <w:rPr>
          <w:rFonts w:ascii="Times New Roman" w:hAnsi="Times New Roman" w:cs="Times New Roman"/>
          <w:color w:val="000000" w:themeColor="text1"/>
          <w:sz w:val="24"/>
          <w:szCs w:val="24"/>
        </w:rPr>
        <w:t>nai.</w:t>
      </w:r>
    </w:p>
    <w:p w14:paraId="17438319" w14:textId="77777777" w:rsidR="003B7BB3" w:rsidRPr="000C2699" w:rsidRDefault="003B7BB3" w:rsidP="003B7BB3">
      <w:pPr>
        <w:pStyle w:val="ListParagraph"/>
        <w:ind w:left="1080"/>
        <w:jc w:val="both"/>
        <w:rPr>
          <w:rFonts w:ascii="Times New Roman" w:hAnsi="Times New Roman" w:cs="Times New Roman"/>
          <w:color w:val="000000" w:themeColor="text1"/>
          <w:sz w:val="24"/>
          <w:szCs w:val="24"/>
        </w:rPr>
      </w:pPr>
    </w:p>
    <w:p w14:paraId="44659B28" w14:textId="77777777" w:rsidR="003F15B0" w:rsidRPr="003F15B0" w:rsidRDefault="00345469" w:rsidP="00EA3204">
      <w:pPr>
        <w:pStyle w:val="ListParagraph"/>
        <w:numPr>
          <w:ilvl w:val="0"/>
          <w:numId w:val="2"/>
        </w:numPr>
        <w:jc w:val="both"/>
        <w:rPr>
          <w:rFonts w:ascii="Times New Roman" w:hAnsi="Times New Roman" w:cs="Times New Roman"/>
          <w:b/>
          <w:bCs/>
          <w:color w:val="000000" w:themeColor="text1"/>
          <w:sz w:val="24"/>
          <w:szCs w:val="24"/>
        </w:rPr>
      </w:pPr>
      <w:r w:rsidRPr="003F15B0">
        <w:rPr>
          <w:rFonts w:ascii="Times New Roman" w:hAnsi="Times New Roman" w:cs="Times New Roman"/>
          <w:b/>
          <w:bCs/>
          <w:color w:val="000000" w:themeColor="text1"/>
          <w:sz w:val="24"/>
          <w:szCs w:val="24"/>
        </w:rPr>
        <w:t xml:space="preserve">Personas datu apstrāde. </w:t>
      </w:r>
    </w:p>
    <w:p w14:paraId="48C99A57" w14:textId="07196897" w:rsidR="00EA3204" w:rsidRPr="000C2699" w:rsidRDefault="00345469" w:rsidP="00BD5385">
      <w:pPr>
        <w:pStyle w:val="ListParagraph"/>
        <w:numPr>
          <w:ilvl w:val="1"/>
          <w:numId w:val="2"/>
        </w:numPr>
        <w:jc w:val="both"/>
        <w:rPr>
          <w:rFonts w:ascii="Times New Roman" w:hAnsi="Times New Roman" w:cs="Times New Roman"/>
          <w:color w:val="000000" w:themeColor="text1"/>
          <w:sz w:val="24"/>
          <w:szCs w:val="24"/>
        </w:rPr>
      </w:pPr>
      <w:proofErr w:type="spellStart"/>
      <w:r w:rsidRPr="000C2699">
        <w:rPr>
          <w:rFonts w:ascii="Times New Roman" w:hAnsi="Times New Roman" w:cs="Times New Roman"/>
          <w:color w:val="000000" w:themeColor="text1"/>
          <w:sz w:val="24"/>
          <w:szCs w:val="24"/>
        </w:rPr>
        <w:t>Ombudam</w:t>
      </w:r>
      <w:proofErr w:type="spellEnd"/>
      <w:r w:rsidRPr="000C2699">
        <w:rPr>
          <w:rFonts w:ascii="Times New Roman" w:hAnsi="Times New Roman" w:cs="Times New Roman"/>
          <w:color w:val="000000" w:themeColor="text1"/>
          <w:sz w:val="24"/>
          <w:szCs w:val="24"/>
        </w:rPr>
        <w:t xml:space="preserve"> adresētajos iesniegumos minētie personas dati tiek apstrādāti</w:t>
      </w:r>
      <w:r w:rsidR="00D05AB0" w:rsidRPr="000C2699">
        <w:rPr>
          <w:rFonts w:ascii="Times New Roman" w:hAnsi="Times New Roman" w:cs="Times New Roman"/>
          <w:color w:val="000000" w:themeColor="text1"/>
          <w:sz w:val="24"/>
          <w:szCs w:val="24"/>
        </w:rPr>
        <w:t xml:space="preserve">, tikai </w:t>
      </w:r>
      <w:proofErr w:type="spellStart"/>
      <w:r w:rsidR="00586095">
        <w:rPr>
          <w:rFonts w:ascii="Times New Roman" w:hAnsi="Times New Roman" w:cs="Times New Roman"/>
          <w:color w:val="000000" w:themeColor="text1"/>
          <w:sz w:val="24"/>
          <w:szCs w:val="24"/>
        </w:rPr>
        <w:t>o</w:t>
      </w:r>
      <w:r w:rsidR="00D05AB0" w:rsidRPr="000C2699">
        <w:rPr>
          <w:rFonts w:ascii="Times New Roman" w:hAnsi="Times New Roman" w:cs="Times New Roman"/>
          <w:color w:val="000000" w:themeColor="text1"/>
          <w:sz w:val="24"/>
          <w:szCs w:val="24"/>
        </w:rPr>
        <w:t>mbuda</w:t>
      </w:r>
      <w:proofErr w:type="spellEnd"/>
      <w:r w:rsidR="00D05AB0" w:rsidRPr="000C2699">
        <w:rPr>
          <w:rFonts w:ascii="Times New Roman" w:hAnsi="Times New Roman" w:cs="Times New Roman"/>
          <w:color w:val="000000" w:themeColor="text1"/>
          <w:sz w:val="24"/>
          <w:szCs w:val="24"/>
        </w:rPr>
        <w:t xml:space="preserve"> un SEPLP Sabiedrisko elektronisko plašsaziņas līdzekļu un to pārvaldības likumā noteikto funkciju izpildei un atbilstoši spēkā esošajiem datu aizsardzības tiesību aktiem un Padomes iekšējiem tiesību aktiem.</w:t>
      </w:r>
    </w:p>
    <w:p w14:paraId="6F4BAAD2" w14:textId="361196F3" w:rsidR="00C96678" w:rsidRDefault="00C96678" w:rsidP="00C52713">
      <w:pPr>
        <w:pStyle w:val="ListParagraph"/>
        <w:jc w:val="both"/>
        <w:rPr>
          <w:rFonts w:ascii="Times New Roman" w:hAnsi="Times New Roman" w:cs="Times New Roman"/>
          <w:color w:val="000000" w:themeColor="text1"/>
          <w:sz w:val="24"/>
          <w:szCs w:val="24"/>
          <w:highlight w:val="yellow"/>
        </w:rPr>
      </w:pPr>
    </w:p>
    <w:p w14:paraId="5BD8B620" w14:textId="4CA98EEC" w:rsidR="00AB47D1" w:rsidRPr="0084327B" w:rsidRDefault="00AB47D1" w:rsidP="0084327B">
      <w:pPr>
        <w:spacing w:line="360" w:lineRule="auto"/>
        <w:jc w:val="center"/>
        <w:rPr>
          <w:color w:val="000000"/>
        </w:rPr>
      </w:pPr>
      <w:r w:rsidRPr="00F90D54">
        <w:t>*</w:t>
      </w:r>
      <w:r w:rsidRPr="00F90D54">
        <w:rPr>
          <w:sz w:val="20"/>
          <w:szCs w:val="20"/>
        </w:rPr>
        <w:t>DOKUMENTS PARAKSTĪTS AR DROŠU ELEKTRONISKO PARAKSTU UN SATUR LAIKA ZĪMOGU</w:t>
      </w:r>
    </w:p>
    <w:sectPr w:rsidR="00AB47D1" w:rsidRPr="0084327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E7EB6"/>
    <w:multiLevelType w:val="hybridMultilevel"/>
    <w:tmpl w:val="00BA5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AC65DB"/>
    <w:multiLevelType w:val="hybridMultilevel"/>
    <w:tmpl w:val="557A792E"/>
    <w:lvl w:ilvl="0" w:tplc="0426000F">
      <w:start w:val="1"/>
      <w:numFmt w:val="decimal"/>
      <w:lvlText w:val="%1."/>
      <w:lvlJc w:val="left"/>
      <w:pPr>
        <w:ind w:left="720" w:hanging="360"/>
      </w:pPr>
      <w:rPr>
        <w:rFonts w:hint="default"/>
      </w:rPr>
    </w:lvl>
    <w:lvl w:ilvl="1" w:tplc="6A56E5BE">
      <w:start w:val="1"/>
      <w:numFmt w:val="decimal"/>
      <w:lvlText w:val="%2)"/>
      <w:lvlJc w:val="left"/>
      <w:pPr>
        <w:ind w:left="1440" w:hanging="360"/>
      </w:pPr>
      <w:rPr>
        <w:rFonts w:hint="default"/>
        <w:color w:val="auto"/>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C04793D"/>
    <w:multiLevelType w:val="multilevel"/>
    <w:tmpl w:val="0574821E"/>
    <w:lvl w:ilvl="0">
      <w:start w:val="1"/>
      <w:numFmt w:val="decimal"/>
      <w:lvlText w:val="%1."/>
      <w:lvlJc w:val="left"/>
      <w:pPr>
        <w:ind w:left="720" w:hanging="360"/>
      </w:pPr>
      <w:rPr>
        <w:rFonts w:ascii="Times New Roman" w:hAnsi="Times New Roman" w:cs="Times New Roman" w:hint="default"/>
        <w:b/>
        <w:bCs/>
        <w:color w:val="414142"/>
        <w:sz w:val="24"/>
        <w:szCs w:val="32"/>
      </w:rPr>
    </w:lvl>
    <w:lvl w:ilvl="1">
      <w:start w:val="1"/>
      <w:numFmt w:val="decimal"/>
      <w:isLgl/>
      <w:lvlText w:val="%1.%2."/>
      <w:lvlJc w:val="left"/>
      <w:pPr>
        <w:ind w:left="1080" w:hanging="360"/>
      </w:pPr>
      <w:rPr>
        <w:rFonts w:ascii="Arial" w:hAnsi="Arial" w:cs="Arial" w:hint="default"/>
        <w:color w:val="414142"/>
        <w:sz w:val="20"/>
      </w:rPr>
    </w:lvl>
    <w:lvl w:ilvl="2">
      <w:start w:val="1"/>
      <w:numFmt w:val="decimal"/>
      <w:isLgl/>
      <w:lvlText w:val="%1.%2.%3."/>
      <w:lvlJc w:val="left"/>
      <w:pPr>
        <w:ind w:left="1800" w:hanging="720"/>
      </w:pPr>
      <w:rPr>
        <w:rFonts w:ascii="Arial" w:hAnsi="Arial" w:cs="Arial" w:hint="default"/>
        <w:color w:val="414142"/>
        <w:sz w:val="20"/>
      </w:rPr>
    </w:lvl>
    <w:lvl w:ilvl="3">
      <w:start w:val="1"/>
      <w:numFmt w:val="decimal"/>
      <w:isLgl/>
      <w:lvlText w:val="%1.%2.%3.%4."/>
      <w:lvlJc w:val="left"/>
      <w:pPr>
        <w:ind w:left="2160" w:hanging="720"/>
      </w:pPr>
      <w:rPr>
        <w:rFonts w:ascii="Arial" w:hAnsi="Arial" w:cs="Arial" w:hint="default"/>
        <w:color w:val="414142"/>
        <w:sz w:val="20"/>
      </w:rPr>
    </w:lvl>
    <w:lvl w:ilvl="4">
      <w:start w:val="1"/>
      <w:numFmt w:val="decimal"/>
      <w:isLgl/>
      <w:lvlText w:val="%1.%2.%3.%4.%5."/>
      <w:lvlJc w:val="left"/>
      <w:pPr>
        <w:ind w:left="2880" w:hanging="1080"/>
      </w:pPr>
      <w:rPr>
        <w:rFonts w:ascii="Arial" w:hAnsi="Arial" w:cs="Arial" w:hint="default"/>
        <w:color w:val="414142"/>
        <w:sz w:val="20"/>
      </w:rPr>
    </w:lvl>
    <w:lvl w:ilvl="5">
      <w:start w:val="1"/>
      <w:numFmt w:val="decimal"/>
      <w:isLgl/>
      <w:lvlText w:val="%1.%2.%3.%4.%5.%6."/>
      <w:lvlJc w:val="left"/>
      <w:pPr>
        <w:ind w:left="3240" w:hanging="1080"/>
      </w:pPr>
      <w:rPr>
        <w:rFonts w:ascii="Arial" w:hAnsi="Arial" w:cs="Arial" w:hint="default"/>
        <w:color w:val="414142"/>
        <w:sz w:val="20"/>
      </w:rPr>
    </w:lvl>
    <w:lvl w:ilvl="6">
      <w:start w:val="1"/>
      <w:numFmt w:val="decimal"/>
      <w:isLgl/>
      <w:lvlText w:val="%1.%2.%3.%4.%5.%6.%7."/>
      <w:lvlJc w:val="left"/>
      <w:pPr>
        <w:ind w:left="3960" w:hanging="1440"/>
      </w:pPr>
      <w:rPr>
        <w:rFonts w:ascii="Arial" w:hAnsi="Arial" w:cs="Arial" w:hint="default"/>
        <w:color w:val="414142"/>
        <w:sz w:val="20"/>
      </w:rPr>
    </w:lvl>
    <w:lvl w:ilvl="7">
      <w:start w:val="1"/>
      <w:numFmt w:val="decimal"/>
      <w:isLgl/>
      <w:lvlText w:val="%1.%2.%3.%4.%5.%6.%7.%8."/>
      <w:lvlJc w:val="left"/>
      <w:pPr>
        <w:ind w:left="4320" w:hanging="1440"/>
      </w:pPr>
      <w:rPr>
        <w:rFonts w:ascii="Arial" w:hAnsi="Arial" w:cs="Arial" w:hint="default"/>
        <w:color w:val="414142"/>
        <w:sz w:val="20"/>
      </w:rPr>
    </w:lvl>
    <w:lvl w:ilvl="8">
      <w:start w:val="1"/>
      <w:numFmt w:val="decimal"/>
      <w:isLgl/>
      <w:lvlText w:val="%1.%2.%3.%4.%5.%6.%7.%8.%9."/>
      <w:lvlJc w:val="left"/>
      <w:pPr>
        <w:ind w:left="5040" w:hanging="1800"/>
      </w:pPr>
      <w:rPr>
        <w:rFonts w:ascii="Arial" w:hAnsi="Arial" w:cs="Arial" w:hint="default"/>
        <w:color w:val="414142"/>
        <w:sz w:val="20"/>
      </w:rPr>
    </w:lvl>
  </w:abstractNum>
  <w:abstractNum w:abstractNumId="3" w15:restartNumberingAfterBreak="0">
    <w:nsid w:val="629A0816"/>
    <w:multiLevelType w:val="hybridMultilevel"/>
    <w:tmpl w:val="98A2F26A"/>
    <w:lvl w:ilvl="0" w:tplc="CA5CE8D4">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86B"/>
    <w:rsid w:val="00044A8F"/>
    <w:rsid w:val="00065955"/>
    <w:rsid w:val="00071652"/>
    <w:rsid w:val="000C2699"/>
    <w:rsid w:val="000E17A6"/>
    <w:rsid w:val="000F5C0A"/>
    <w:rsid w:val="00135630"/>
    <w:rsid w:val="00136C77"/>
    <w:rsid w:val="00176589"/>
    <w:rsid w:val="001B768F"/>
    <w:rsid w:val="001F4DA4"/>
    <w:rsid w:val="00216333"/>
    <w:rsid w:val="00260566"/>
    <w:rsid w:val="002A293E"/>
    <w:rsid w:val="002B097A"/>
    <w:rsid w:val="002C24AB"/>
    <w:rsid w:val="002F3CDD"/>
    <w:rsid w:val="00313C77"/>
    <w:rsid w:val="0031427F"/>
    <w:rsid w:val="00345469"/>
    <w:rsid w:val="00350179"/>
    <w:rsid w:val="00361FE7"/>
    <w:rsid w:val="00367848"/>
    <w:rsid w:val="00370F37"/>
    <w:rsid w:val="003B3493"/>
    <w:rsid w:val="003B7BB3"/>
    <w:rsid w:val="003F15B0"/>
    <w:rsid w:val="00407783"/>
    <w:rsid w:val="0041146C"/>
    <w:rsid w:val="00435BC6"/>
    <w:rsid w:val="0044558C"/>
    <w:rsid w:val="00460C74"/>
    <w:rsid w:val="00471430"/>
    <w:rsid w:val="004B1A96"/>
    <w:rsid w:val="004B652C"/>
    <w:rsid w:val="004E34D5"/>
    <w:rsid w:val="004F2064"/>
    <w:rsid w:val="00551BB9"/>
    <w:rsid w:val="00586095"/>
    <w:rsid w:val="005A378F"/>
    <w:rsid w:val="005B02FB"/>
    <w:rsid w:val="005B0694"/>
    <w:rsid w:val="005B65B2"/>
    <w:rsid w:val="00612E43"/>
    <w:rsid w:val="00614A97"/>
    <w:rsid w:val="00643AAF"/>
    <w:rsid w:val="006933E9"/>
    <w:rsid w:val="006970CB"/>
    <w:rsid w:val="006A33DA"/>
    <w:rsid w:val="00720913"/>
    <w:rsid w:val="00733CBF"/>
    <w:rsid w:val="00751369"/>
    <w:rsid w:val="0075199B"/>
    <w:rsid w:val="00774C27"/>
    <w:rsid w:val="00784EC4"/>
    <w:rsid w:val="00791657"/>
    <w:rsid w:val="007A5EF8"/>
    <w:rsid w:val="007F481D"/>
    <w:rsid w:val="00824445"/>
    <w:rsid w:val="0084327B"/>
    <w:rsid w:val="00930F24"/>
    <w:rsid w:val="009546FA"/>
    <w:rsid w:val="00967B6A"/>
    <w:rsid w:val="009D620F"/>
    <w:rsid w:val="009E77D1"/>
    <w:rsid w:val="00A24D09"/>
    <w:rsid w:val="00A96D6D"/>
    <w:rsid w:val="00AB47D1"/>
    <w:rsid w:val="00AD5A63"/>
    <w:rsid w:val="00AD7A5B"/>
    <w:rsid w:val="00AF44C3"/>
    <w:rsid w:val="00AF59D9"/>
    <w:rsid w:val="00B133A4"/>
    <w:rsid w:val="00B16061"/>
    <w:rsid w:val="00B43E5B"/>
    <w:rsid w:val="00B823D3"/>
    <w:rsid w:val="00BC3DAF"/>
    <w:rsid w:val="00BD486B"/>
    <w:rsid w:val="00BD5385"/>
    <w:rsid w:val="00BE2CD1"/>
    <w:rsid w:val="00BF7560"/>
    <w:rsid w:val="00C00D3A"/>
    <w:rsid w:val="00C27C5C"/>
    <w:rsid w:val="00C42DB4"/>
    <w:rsid w:val="00C52713"/>
    <w:rsid w:val="00C700A7"/>
    <w:rsid w:val="00C8496E"/>
    <w:rsid w:val="00C917E8"/>
    <w:rsid w:val="00C96678"/>
    <w:rsid w:val="00CC41E9"/>
    <w:rsid w:val="00CF08B9"/>
    <w:rsid w:val="00CF779F"/>
    <w:rsid w:val="00D05AB0"/>
    <w:rsid w:val="00D17DAE"/>
    <w:rsid w:val="00D72C83"/>
    <w:rsid w:val="00D73DD7"/>
    <w:rsid w:val="00DA3303"/>
    <w:rsid w:val="00DF0232"/>
    <w:rsid w:val="00E01957"/>
    <w:rsid w:val="00E11F2B"/>
    <w:rsid w:val="00E35716"/>
    <w:rsid w:val="00E4511F"/>
    <w:rsid w:val="00E65772"/>
    <w:rsid w:val="00E657B4"/>
    <w:rsid w:val="00E85311"/>
    <w:rsid w:val="00E85BCF"/>
    <w:rsid w:val="00E971EA"/>
    <w:rsid w:val="00E977B1"/>
    <w:rsid w:val="00EA3204"/>
    <w:rsid w:val="00EB53A7"/>
    <w:rsid w:val="00F05CFD"/>
    <w:rsid w:val="00F1691B"/>
    <w:rsid w:val="00F224F8"/>
    <w:rsid w:val="00F24E73"/>
    <w:rsid w:val="00F7445E"/>
    <w:rsid w:val="00F8004B"/>
    <w:rsid w:val="00FD3006"/>
    <w:rsid w:val="00FE4A86"/>
    <w:rsid w:val="00FF51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0744"/>
  <w15:chartTrackingRefBased/>
  <w15:docId w15:val="{74D2A384-17CB-4D0D-8511-FE3FE5D00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BC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0A7"/>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3B3493"/>
    <w:rPr>
      <w:color w:val="0563C1" w:themeColor="hyperlink"/>
      <w:u w:val="single"/>
    </w:rPr>
  </w:style>
  <w:style w:type="character" w:styleId="UnresolvedMention">
    <w:name w:val="Unresolved Mention"/>
    <w:basedOn w:val="DefaultParagraphFont"/>
    <w:uiPriority w:val="99"/>
    <w:semiHidden/>
    <w:unhideWhenUsed/>
    <w:rsid w:val="003B3493"/>
    <w:rPr>
      <w:color w:val="605E5C"/>
      <w:shd w:val="clear" w:color="auto" w:fill="E1DFDD"/>
    </w:rPr>
  </w:style>
  <w:style w:type="paragraph" w:customStyle="1" w:styleId="tv213">
    <w:name w:val="tv213"/>
    <w:basedOn w:val="Normal"/>
    <w:rsid w:val="00CC41E9"/>
    <w:pPr>
      <w:spacing w:before="100" w:beforeAutospacing="1" w:after="100" w:afterAutospacing="1"/>
    </w:pPr>
  </w:style>
  <w:style w:type="character" w:styleId="CommentReference">
    <w:name w:val="annotation reference"/>
    <w:basedOn w:val="DefaultParagraphFont"/>
    <w:uiPriority w:val="99"/>
    <w:semiHidden/>
    <w:unhideWhenUsed/>
    <w:rsid w:val="00784EC4"/>
    <w:rPr>
      <w:sz w:val="16"/>
      <w:szCs w:val="16"/>
    </w:rPr>
  </w:style>
  <w:style w:type="paragraph" w:styleId="CommentText">
    <w:name w:val="annotation text"/>
    <w:basedOn w:val="Normal"/>
    <w:link w:val="CommentTextChar"/>
    <w:uiPriority w:val="99"/>
    <w:unhideWhenUsed/>
    <w:rsid w:val="00784EC4"/>
    <w:rPr>
      <w:sz w:val="20"/>
      <w:szCs w:val="20"/>
    </w:rPr>
  </w:style>
  <w:style w:type="character" w:customStyle="1" w:styleId="CommentTextChar">
    <w:name w:val="Comment Text Char"/>
    <w:basedOn w:val="DefaultParagraphFont"/>
    <w:link w:val="CommentText"/>
    <w:uiPriority w:val="99"/>
    <w:rsid w:val="00784EC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84EC4"/>
    <w:rPr>
      <w:b/>
      <w:bCs/>
    </w:rPr>
  </w:style>
  <w:style w:type="character" w:customStyle="1" w:styleId="CommentSubjectChar">
    <w:name w:val="Comment Subject Char"/>
    <w:basedOn w:val="CommentTextChar"/>
    <w:link w:val="CommentSubject"/>
    <w:uiPriority w:val="99"/>
    <w:semiHidden/>
    <w:rsid w:val="00784EC4"/>
    <w:rPr>
      <w:rFonts w:ascii="Times New Roman" w:eastAsia="Times New Roman" w:hAnsi="Times New Roman" w:cs="Times New Roman"/>
      <w:b/>
      <w:bCs/>
      <w:sz w:val="20"/>
      <w:szCs w:val="20"/>
      <w:lang w:eastAsia="en-GB"/>
    </w:rPr>
  </w:style>
  <w:style w:type="character" w:customStyle="1" w:styleId="apple-converted-space">
    <w:name w:val="apple-converted-space"/>
    <w:basedOn w:val="DefaultParagraphFont"/>
    <w:rsid w:val="004E34D5"/>
  </w:style>
  <w:style w:type="paragraph" w:styleId="Revision">
    <w:name w:val="Revision"/>
    <w:hidden/>
    <w:uiPriority w:val="99"/>
    <w:semiHidden/>
    <w:rsid w:val="00BF7560"/>
    <w:pPr>
      <w:spacing w:after="0"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614A9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014594">
      <w:bodyDiv w:val="1"/>
      <w:marLeft w:val="0"/>
      <w:marRight w:val="0"/>
      <w:marTop w:val="0"/>
      <w:marBottom w:val="0"/>
      <w:divBdr>
        <w:top w:val="none" w:sz="0" w:space="0" w:color="auto"/>
        <w:left w:val="none" w:sz="0" w:space="0" w:color="auto"/>
        <w:bottom w:val="none" w:sz="0" w:space="0" w:color="auto"/>
        <w:right w:val="none" w:sz="0" w:space="0" w:color="auto"/>
      </w:divBdr>
    </w:div>
    <w:div w:id="1561208640">
      <w:bodyDiv w:val="1"/>
      <w:marLeft w:val="0"/>
      <w:marRight w:val="0"/>
      <w:marTop w:val="0"/>
      <w:marBottom w:val="0"/>
      <w:divBdr>
        <w:top w:val="none" w:sz="0" w:space="0" w:color="auto"/>
        <w:left w:val="none" w:sz="0" w:space="0" w:color="auto"/>
        <w:bottom w:val="none" w:sz="0" w:space="0" w:color="auto"/>
        <w:right w:val="none" w:sz="0" w:space="0" w:color="auto"/>
      </w:divBdr>
    </w:div>
    <w:div w:id="1754399495">
      <w:bodyDiv w:val="1"/>
      <w:marLeft w:val="0"/>
      <w:marRight w:val="0"/>
      <w:marTop w:val="0"/>
      <w:marBottom w:val="0"/>
      <w:divBdr>
        <w:top w:val="none" w:sz="0" w:space="0" w:color="auto"/>
        <w:left w:val="none" w:sz="0" w:space="0" w:color="auto"/>
        <w:bottom w:val="none" w:sz="0" w:space="0" w:color="auto"/>
        <w:right w:val="none" w:sz="0" w:space="0" w:color="auto"/>
      </w:divBdr>
    </w:div>
    <w:div w:id="1903565884">
      <w:bodyDiv w:val="1"/>
      <w:marLeft w:val="0"/>
      <w:marRight w:val="0"/>
      <w:marTop w:val="0"/>
      <w:marBottom w:val="0"/>
      <w:divBdr>
        <w:top w:val="none" w:sz="0" w:space="0" w:color="auto"/>
        <w:left w:val="none" w:sz="0" w:space="0" w:color="auto"/>
        <w:bottom w:val="none" w:sz="0" w:space="0" w:color="auto"/>
        <w:right w:val="none" w:sz="0" w:space="0" w:color="auto"/>
      </w:divBdr>
    </w:div>
    <w:div w:id="197698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atvij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mbuds@seplp.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D3CC2-E19A-4B59-974F-48D4B5812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6297</Words>
  <Characters>3590</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Rožukalne</dc:creator>
  <cp:keywords/>
  <dc:description/>
  <cp:lastModifiedBy>Baiba Beāte Šleja</cp:lastModifiedBy>
  <cp:revision>2</cp:revision>
  <dcterms:created xsi:type="dcterms:W3CDTF">2022-03-17T13:43:00Z</dcterms:created>
  <dcterms:modified xsi:type="dcterms:W3CDTF">2022-03-17T13:43:00Z</dcterms:modified>
</cp:coreProperties>
</file>