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4D06CC" w14:textId="77777777" w:rsidR="00AF5F3F" w:rsidRPr="00485D48" w:rsidRDefault="00AF5F3F" w:rsidP="00AF5F3F">
      <w:pPr>
        <w:spacing w:before="100" w:beforeAutospacing="1" w:after="100" w:afterAutospacing="1" w:line="240" w:lineRule="auto"/>
        <w:rPr>
          <w:rFonts w:ascii="Times New Roman" w:eastAsia="Times New Roman" w:hAnsi="Times New Roman" w:cs="Times New Roman"/>
          <w:b/>
          <w:bCs/>
          <w:sz w:val="24"/>
          <w:szCs w:val="24"/>
          <w:lang w:eastAsia="lv-LV"/>
        </w:rPr>
      </w:pPr>
      <w:r w:rsidRPr="00485D48">
        <w:rPr>
          <w:rFonts w:ascii="Times New Roman" w:eastAsia="Times New Roman" w:hAnsi="Times New Roman" w:cs="Times New Roman"/>
          <w:b/>
          <w:bCs/>
          <w:sz w:val="24"/>
          <w:szCs w:val="24"/>
          <w:lang w:eastAsia="lv-LV"/>
        </w:rPr>
        <w:t>Pieteikties: līdz 23.08.2024.</w:t>
      </w:r>
    </w:p>
    <w:p w14:paraId="670A972D" w14:textId="77777777" w:rsidR="00AF5F3F" w:rsidRPr="00485D48" w:rsidRDefault="00AF5F3F" w:rsidP="00AF5F3F">
      <w:pPr>
        <w:spacing w:before="100" w:beforeAutospacing="1" w:after="100" w:afterAutospacing="1" w:line="240" w:lineRule="auto"/>
        <w:jc w:val="both"/>
        <w:rPr>
          <w:rFonts w:ascii="Times New Roman" w:eastAsia="Times New Roman" w:hAnsi="Times New Roman" w:cs="Times New Roman"/>
          <w:sz w:val="24"/>
          <w:szCs w:val="24"/>
          <w:lang w:eastAsia="lv-LV"/>
        </w:rPr>
      </w:pPr>
      <w:r w:rsidRPr="00485D48">
        <w:rPr>
          <w:rFonts w:ascii="Times New Roman" w:eastAsia="Times New Roman" w:hAnsi="Times New Roman" w:cs="Times New Roman"/>
          <w:sz w:val="24"/>
          <w:szCs w:val="24"/>
          <w:lang w:eastAsia="lv-LV"/>
        </w:rPr>
        <w:t>Sabiedrisko elektronisko plašsaziņas līdzekļu padome  (SEPLP) izsludina atklātu konkursu uz nodibināmās valsts sabiedrības ar ierobežotu atbildību „Latvijas Sabiedriskais medijs” valdes priekšsēdētāja, valdes locekļa programmu un pakalpojumu attīstības jautājumos, valdes locekļa finanšu pārvaldības jautājumos, valdes locekļa tehnoloģiju pārvaldības jautājumos un valdes locekļa personāla pārvaldības jautājumos amatiem.</w:t>
      </w:r>
    </w:p>
    <w:p w14:paraId="1C5675BD" w14:textId="77777777" w:rsidR="00AF5F3F" w:rsidRPr="00485D48" w:rsidRDefault="00AF5F3F" w:rsidP="00AF5F3F">
      <w:pPr>
        <w:spacing w:before="100" w:beforeAutospacing="1" w:after="100" w:afterAutospacing="1" w:line="240" w:lineRule="auto"/>
        <w:jc w:val="both"/>
        <w:rPr>
          <w:rFonts w:ascii="Times New Roman" w:eastAsia="Times New Roman" w:hAnsi="Times New Roman" w:cs="Times New Roman"/>
          <w:b/>
          <w:bCs/>
          <w:sz w:val="24"/>
          <w:szCs w:val="24"/>
          <w:lang w:eastAsia="lv-LV"/>
        </w:rPr>
      </w:pPr>
      <w:r w:rsidRPr="00485D48">
        <w:rPr>
          <w:rFonts w:ascii="Times New Roman" w:eastAsia="Times New Roman" w:hAnsi="Times New Roman" w:cs="Times New Roman"/>
          <w:b/>
          <w:bCs/>
          <w:sz w:val="24"/>
          <w:szCs w:val="24"/>
          <w:lang w:eastAsia="lv-LV"/>
        </w:rPr>
        <w:t>Obligātās minimālās prasības pretendentiem/-</w:t>
      </w:r>
      <w:proofErr w:type="spellStart"/>
      <w:r w:rsidRPr="00485D48">
        <w:rPr>
          <w:rFonts w:ascii="Times New Roman" w:eastAsia="Times New Roman" w:hAnsi="Times New Roman" w:cs="Times New Roman"/>
          <w:b/>
          <w:bCs/>
          <w:sz w:val="24"/>
          <w:szCs w:val="24"/>
          <w:lang w:eastAsia="lv-LV"/>
        </w:rPr>
        <w:t>ēm</w:t>
      </w:r>
      <w:proofErr w:type="spellEnd"/>
      <w:r w:rsidRPr="00485D48">
        <w:rPr>
          <w:rFonts w:ascii="Times New Roman" w:eastAsia="Times New Roman" w:hAnsi="Times New Roman" w:cs="Times New Roman"/>
          <w:b/>
          <w:bCs/>
          <w:sz w:val="24"/>
          <w:szCs w:val="24"/>
          <w:lang w:eastAsia="lv-LV"/>
        </w:rPr>
        <w:t>:</w:t>
      </w:r>
    </w:p>
    <w:p w14:paraId="3BEF85B6" w14:textId="77777777" w:rsidR="00AF5F3F" w:rsidRPr="00485D48" w:rsidRDefault="00AF5F3F" w:rsidP="00AF5F3F">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485D48">
        <w:rPr>
          <w:rFonts w:ascii="Times New Roman" w:eastAsia="Times New Roman" w:hAnsi="Times New Roman" w:cs="Times New Roman"/>
          <w:sz w:val="24"/>
          <w:szCs w:val="24"/>
          <w:lang w:eastAsia="lv-LV"/>
        </w:rPr>
        <w:t>valsts valodas C1 līmenī un angļu valodas zināšanas vismaz B1 līmenī.</w:t>
      </w:r>
    </w:p>
    <w:p w14:paraId="6EE97DD7" w14:textId="77777777" w:rsidR="00AF5F3F" w:rsidRPr="00485D48" w:rsidRDefault="00AF5F3F" w:rsidP="00AF5F3F">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485D48">
        <w:rPr>
          <w:rFonts w:ascii="Times New Roman" w:eastAsia="Times New Roman" w:hAnsi="Times New Roman" w:cs="Times New Roman"/>
          <w:sz w:val="24"/>
          <w:szCs w:val="24"/>
          <w:lang w:eastAsia="lv-LV"/>
        </w:rPr>
        <w:t xml:space="preserve">vismaz maģistra līmeņa augstākā izglītība, kas nodrošina nepieciešamo zināšanu un kompetenču apjomu, lai profesionāli pildītu valdes locekļa uzdevumus kapitālsabiedrībā: </w:t>
      </w:r>
    </w:p>
    <w:p w14:paraId="0E8DA26F" w14:textId="77777777" w:rsidR="00AF5F3F" w:rsidRPr="00485D48" w:rsidRDefault="00AF5F3F" w:rsidP="00AF5F3F">
      <w:pPr>
        <w:pStyle w:val="Pamattekstsaratkpi"/>
        <w:numPr>
          <w:ilvl w:val="2"/>
          <w:numId w:val="1"/>
        </w:numPr>
        <w:tabs>
          <w:tab w:val="left" w:pos="851"/>
          <w:tab w:val="left" w:pos="1134"/>
          <w:tab w:val="left" w:pos="1985"/>
        </w:tabs>
      </w:pPr>
      <w:r w:rsidRPr="00485D48">
        <w:rPr>
          <w:i w:val="0"/>
          <w:iCs w:val="0"/>
        </w:rPr>
        <w:t>valdes priekšsēdētājam – maģistra grāds vadībzinātnēs vai citās zinātnēs. Maģistra grāds vadībzinātnēs tiks uzskatīts par priekšrocību. Tiem pretendentiem, kas vērtējumā saņems vienādu vai līdzvērtīgu punktu skaitu, doktora grāds tiks uzskatīts par priekšrocību;</w:t>
      </w:r>
      <w:bookmarkStart w:id="0" w:name="_Hlk87448097"/>
    </w:p>
    <w:p w14:paraId="6A9D4394" w14:textId="77777777" w:rsidR="00AF5F3F" w:rsidRPr="00485D48" w:rsidRDefault="00AF5F3F" w:rsidP="00AF5F3F">
      <w:pPr>
        <w:pStyle w:val="Pamattekstsaratkpi"/>
        <w:numPr>
          <w:ilvl w:val="2"/>
          <w:numId w:val="1"/>
        </w:numPr>
        <w:tabs>
          <w:tab w:val="left" w:pos="851"/>
          <w:tab w:val="left" w:pos="1134"/>
          <w:tab w:val="left" w:pos="1985"/>
        </w:tabs>
      </w:pPr>
      <w:r w:rsidRPr="00485D48">
        <w:rPr>
          <w:i w:val="0"/>
          <w:iCs w:val="0"/>
        </w:rPr>
        <w:t>valdes loceklim programmu un pakalpojumu attīstības jautājumos</w:t>
      </w:r>
      <w:bookmarkEnd w:id="0"/>
      <w:r w:rsidRPr="00485D48">
        <w:rPr>
          <w:i w:val="0"/>
          <w:iCs w:val="0"/>
        </w:rPr>
        <w:t xml:space="preserve"> – maģistra grāds sociālajās, humanitārajās vai eksaktajās zinātnēs. Tiem pretendentiem, kas vērtējumā saņems vienādu vai līdzvērtīgu punktu skaitu, doktora grāds tiks uzskatīts par priekšrocību;</w:t>
      </w:r>
      <w:bookmarkStart w:id="1" w:name="_Hlk87448047"/>
    </w:p>
    <w:p w14:paraId="2E367B01" w14:textId="77777777" w:rsidR="00AF5F3F" w:rsidRPr="00485D48" w:rsidRDefault="00AF5F3F" w:rsidP="00AF5F3F">
      <w:pPr>
        <w:pStyle w:val="Pamattekstsaratkpi"/>
        <w:numPr>
          <w:ilvl w:val="2"/>
          <w:numId w:val="1"/>
        </w:numPr>
        <w:tabs>
          <w:tab w:val="left" w:pos="851"/>
          <w:tab w:val="left" w:pos="1134"/>
          <w:tab w:val="left" w:pos="1985"/>
        </w:tabs>
      </w:pPr>
      <w:r w:rsidRPr="00485D48">
        <w:rPr>
          <w:i w:val="0"/>
          <w:iCs w:val="0"/>
        </w:rPr>
        <w:t xml:space="preserve">valdes loceklim finanšu pārvaldības jautājumos </w:t>
      </w:r>
      <w:bookmarkEnd w:id="1"/>
      <w:r w:rsidRPr="00485D48">
        <w:rPr>
          <w:i w:val="0"/>
          <w:iCs w:val="0"/>
        </w:rPr>
        <w:t>– maģistra grāds ekonomikas zinātnēs, vadības vai eksaktajās zinātnēs.</w:t>
      </w:r>
      <w:r w:rsidRPr="00485D48">
        <w:t xml:space="preserve"> </w:t>
      </w:r>
      <w:r w:rsidRPr="00485D48">
        <w:rPr>
          <w:i w:val="0"/>
          <w:iCs w:val="0"/>
        </w:rPr>
        <w:t>Tiem pretendentiem, kas vērtējumā saņems vienādu vai līdzvērtīgu punktu skaitu, doktora grāds tiks uzskatīts par priekšrocību;</w:t>
      </w:r>
    </w:p>
    <w:p w14:paraId="7B19A0F6" w14:textId="77777777" w:rsidR="00AF5F3F" w:rsidRPr="00485D48" w:rsidRDefault="00AF5F3F" w:rsidP="00AF5F3F">
      <w:pPr>
        <w:pStyle w:val="Pamattekstsaratkpi"/>
        <w:numPr>
          <w:ilvl w:val="2"/>
          <w:numId w:val="1"/>
        </w:numPr>
        <w:tabs>
          <w:tab w:val="left" w:pos="851"/>
          <w:tab w:val="left" w:pos="1134"/>
          <w:tab w:val="left" w:pos="1985"/>
        </w:tabs>
      </w:pPr>
      <w:r w:rsidRPr="00485D48">
        <w:rPr>
          <w:rFonts w:cs="Helvetica"/>
          <w:i w:val="0"/>
          <w:iCs w:val="0"/>
        </w:rPr>
        <w:t xml:space="preserve">valdes loceklim tehnoloģiju pārvaldības </w:t>
      </w:r>
      <w:r w:rsidRPr="00485D48">
        <w:rPr>
          <w:i w:val="0"/>
          <w:iCs w:val="0"/>
        </w:rPr>
        <w:t>jautājumos – maģistra grāds maģistra grāds inženiertehniskā jomā, vadības zinātnēs vai līdzvērtīgā jomā. Tiem pretendentiem, kas vērtējumā saņems vienādu vai līdzvērtīgu punktu skaitu, doktora grāds tiks uzskatīts par priekšrocību;</w:t>
      </w:r>
    </w:p>
    <w:p w14:paraId="21410823" w14:textId="77777777" w:rsidR="00AF5F3F" w:rsidRPr="00485D48" w:rsidRDefault="00AF5F3F" w:rsidP="00AF5F3F">
      <w:pPr>
        <w:pStyle w:val="Pamattekstsaratkpi"/>
        <w:numPr>
          <w:ilvl w:val="2"/>
          <w:numId w:val="1"/>
        </w:numPr>
        <w:tabs>
          <w:tab w:val="left" w:pos="851"/>
          <w:tab w:val="left" w:pos="1134"/>
          <w:tab w:val="left" w:pos="1985"/>
        </w:tabs>
        <w:rPr>
          <w:i w:val="0"/>
          <w:iCs w:val="0"/>
        </w:rPr>
      </w:pPr>
      <w:r w:rsidRPr="00485D48">
        <w:rPr>
          <w:rFonts w:cs="Helvetica"/>
          <w:i w:val="0"/>
          <w:iCs w:val="0"/>
        </w:rPr>
        <w:t xml:space="preserve">valdes loceklim </w:t>
      </w:r>
      <w:r w:rsidRPr="00485D48">
        <w:rPr>
          <w:i w:val="0"/>
          <w:iCs w:val="0"/>
          <w:kern w:val="2"/>
        </w:rPr>
        <w:t xml:space="preserve">personāla pārvaldības jautājumos </w:t>
      </w:r>
      <w:r w:rsidRPr="00485D48">
        <w:rPr>
          <w:i w:val="0"/>
          <w:iCs w:val="0"/>
        </w:rPr>
        <w:t>– maģistra grāds personāla vadības, sociālās un organizāciju psiholoģijas, tiesību zinātnes vai līdzvērtīgā jomā. Tiem pretendentiem, kas vērtējumā saņems vienādu vai līdzvērtīgu punktu skaitu, doktora grāds tiks uzskatīts par priekšrocību;</w:t>
      </w:r>
    </w:p>
    <w:p w14:paraId="56E1E97A" w14:textId="77777777" w:rsidR="00AF5F3F" w:rsidRPr="00485D48" w:rsidRDefault="00AF5F3F" w:rsidP="00AF5F3F">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485D48">
        <w:rPr>
          <w:rFonts w:ascii="Times New Roman" w:eastAsia="Times New Roman" w:hAnsi="Times New Roman" w:cs="Times New Roman"/>
          <w:sz w:val="24"/>
          <w:szCs w:val="24"/>
          <w:lang w:eastAsia="lv-LV"/>
        </w:rPr>
        <w:t>zināšanas par plašsaziņas līdzekļu nozari, īpaši par sabiedrisko elektronisko plašsaziņas līdzekļu nozīmi demokrātiskā sabiedrībā;</w:t>
      </w:r>
    </w:p>
    <w:p w14:paraId="33C6C117" w14:textId="77777777" w:rsidR="00AF5F3F" w:rsidRPr="00485D48" w:rsidRDefault="00AF5F3F" w:rsidP="00AF5F3F">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485D48">
        <w:rPr>
          <w:rFonts w:ascii="Times New Roman" w:eastAsia="Times New Roman" w:hAnsi="Times New Roman" w:cs="Times New Roman"/>
          <w:sz w:val="24"/>
          <w:szCs w:val="24"/>
          <w:lang w:eastAsia="lv-LV"/>
        </w:rPr>
        <w:t>zināšanas par kapitālsabiedrību pārvaldību;</w:t>
      </w:r>
    </w:p>
    <w:p w14:paraId="6AEA6C0A" w14:textId="77777777" w:rsidR="00AF5F3F" w:rsidRPr="00485D48" w:rsidRDefault="00AF5F3F" w:rsidP="00AF5F3F">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485D48">
        <w:rPr>
          <w:rFonts w:ascii="Times New Roman" w:hAnsi="Times New Roman" w:cs="Times New Roman"/>
          <w:sz w:val="24"/>
          <w:szCs w:val="24"/>
        </w:rPr>
        <w:t>vismaz piecu gadu pieredze vadošā amatā plašsaziņas līdzekļu jomā vai vismaz triju gadu pieredze vidējas vai lielas kapitālsabiedrības valdes vai padomes locekļa amatā, vai vismaz piecu gadu pieredze kapitālsabiedrības, organizācijas vai iestādes augstā vadošā amatā (organizācijas vai iestādes vadītājs vai pirmā līmeņa vadītājs), kura ieņemšana apliecina nepieciešamo iemaņu kopumu un kurā gūtā pieredze plašsaziņas līdzekļu jomā tiek uzskatīta par priekšrocību</w:t>
      </w:r>
      <w:r w:rsidRPr="00485D48">
        <w:rPr>
          <w:rFonts w:ascii="Times New Roman" w:eastAsia="Times New Roman" w:hAnsi="Times New Roman" w:cs="Times New Roman"/>
          <w:sz w:val="24"/>
          <w:szCs w:val="24"/>
          <w:lang w:eastAsia="lv-LV"/>
        </w:rPr>
        <w:t>;</w:t>
      </w:r>
    </w:p>
    <w:p w14:paraId="3E3FAFEC" w14:textId="77777777" w:rsidR="00AF5F3F" w:rsidRPr="00485D48" w:rsidRDefault="00AF5F3F" w:rsidP="00AF5F3F">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485D48">
        <w:rPr>
          <w:rFonts w:ascii="Times New Roman" w:hAnsi="Times New Roman" w:cs="Times New Roman"/>
          <w:sz w:val="24"/>
          <w:szCs w:val="24"/>
        </w:rPr>
        <w:lastRenderedPageBreak/>
        <w:t>nevainojama reputācija, kas nozīmē, ka nav iemesla pamatotām šaubām par personas nevainojamu reputāciju un nav pierādījumu, kas liecinātu par pretējo</w:t>
      </w:r>
      <w:r w:rsidRPr="00485D48">
        <w:rPr>
          <w:rStyle w:val="FootnoteCharacters"/>
          <w:rFonts w:ascii="Times New Roman" w:hAnsi="Times New Roman" w:cs="Times New Roman"/>
          <w:sz w:val="24"/>
          <w:szCs w:val="24"/>
        </w:rPr>
        <w:footnoteReference w:id="1"/>
      </w:r>
      <w:r w:rsidRPr="00485D48">
        <w:rPr>
          <w:rFonts w:ascii="Times New Roman" w:eastAsia="Times New Roman" w:hAnsi="Times New Roman" w:cs="Times New Roman"/>
          <w:sz w:val="24"/>
          <w:szCs w:val="24"/>
          <w:lang w:eastAsia="lv-LV"/>
        </w:rPr>
        <w:t>;</w:t>
      </w:r>
    </w:p>
    <w:p w14:paraId="2C4CC6FA" w14:textId="77777777" w:rsidR="00AF5F3F" w:rsidRPr="00485D48" w:rsidRDefault="00AF5F3F" w:rsidP="00AF5F3F">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485D48">
        <w:rPr>
          <w:rFonts w:ascii="Times New Roman" w:eastAsia="Times New Roman" w:hAnsi="Times New Roman" w:cs="Times New Roman"/>
          <w:sz w:val="24"/>
          <w:szCs w:val="24"/>
          <w:lang w:eastAsia="lv-LV"/>
        </w:rPr>
        <w:t>piekrišana valsts amatpersonas statusam un noteiktajiem ierobežojumiem. Atbilstība likuma „Par interešu konflikta novēršanu valsts amatpersonu darbībā”  prasībām.</w:t>
      </w:r>
    </w:p>
    <w:p w14:paraId="187A4149" w14:textId="77777777" w:rsidR="00AF5F3F" w:rsidRPr="00485D48" w:rsidRDefault="00AF5F3F" w:rsidP="00AF5F3F">
      <w:pPr>
        <w:spacing w:before="100" w:beforeAutospacing="1" w:after="100" w:afterAutospacing="1" w:line="240" w:lineRule="auto"/>
        <w:jc w:val="both"/>
        <w:rPr>
          <w:rFonts w:ascii="Times New Roman" w:eastAsia="Times New Roman" w:hAnsi="Times New Roman" w:cs="Times New Roman"/>
          <w:sz w:val="24"/>
          <w:szCs w:val="24"/>
          <w:lang w:eastAsia="lv-LV"/>
        </w:rPr>
      </w:pPr>
      <w:r w:rsidRPr="00485D48">
        <w:rPr>
          <w:rFonts w:ascii="Times New Roman" w:eastAsia="Times New Roman" w:hAnsi="Times New Roman" w:cs="Times New Roman"/>
          <w:sz w:val="24"/>
          <w:szCs w:val="24"/>
          <w:lang w:eastAsia="lv-LV"/>
        </w:rPr>
        <w:t xml:space="preserve">Konkursā var piedalīties Pretendenti/es, kuri atbilst šādām izvirzītajām  prasībām: </w:t>
      </w:r>
    </w:p>
    <w:p w14:paraId="2527468B" w14:textId="77777777" w:rsidR="00AF5F3F" w:rsidRPr="00485D48" w:rsidRDefault="00AF5F3F" w:rsidP="00AF5F3F">
      <w:pPr>
        <w:spacing w:before="100" w:beforeAutospacing="1" w:after="100" w:afterAutospacing="1" w:line="240" w:lineRule="auto"/>
        <w:jc w:val="both"/>
        <w:rPr>
          <w:rFonts w:ascii="Times New Roman" w:eastAsia="Times New Roman" w:hAnsi="Times New Roman" w:cs="Times New Roman"/>
          <w:sz w:val="24"/>
          <w:szCs w:val="24"/>
          <w:lang w:eastAsia="lv-LV"/>
        </w:rPr>
      </w:pPr>
      <w:r w:rsidRPr="00485D48">
        <w:rPr>
          <w:rFonts w:ascii="Times New Roman" w:eastAsia="Times New Roman" w:hAnsi="Times New Roman" w:cs="Times New Roman"/>
          <w:b/>
          <w:bCs/>
          <w:sz w:val="24"/>
          <w:szCs w:val="24"/>
          <w:lang w:eastAsia="lv-LV"/>
        </w:rPr>
        <w:t>Valdes priekšsēdētājam</w:t>
      </w:r>
      <w:r w:rsidRPr="00485D48">
        <w:rPr>
          <w:rFonts w:ascii="Times New Roman" w:eastAsia="Times New Roman" w:hAnsi="Times New Roman" w:cs="Times New Roman"/>
          <w:sz w:val="24"/>
          <w:szCs w:val="24"/>
          <w:lang w:eastAsia="lv-LV"/>
        </w:rPr>
        <w:t>:</w:t>
      </w:r>
    </w:p>
    <w:p w14:paraId="6EC9FEBC" w14:textId="77777777" w:rsidR="00AF5F3F" w:rsidRPr="00485D48" w:rsidRDefault="00AF5F3F" w:rsidP="00AF5F3F">
      <w:pPr>
        <w:pStyle w:val="Sarakstarindkopa"/>
        <w:numPr>
          <w:ilvl w:val="2"/>
          <w:numId w:val="7"/>
        </w:numPr>
        <w:spacing w:before="100" w:beforeAutospacing="1" w:after="100" w:afterAutospacing="1" w:line="240" w:lineRule="auto"/>
        <w:ind w:left="709"/>
        <w:jc w:val="both"/>
        <w:rPr>
          <w:rFonts w:ascii="Times New Roman" w:hAnsi="Times New Roman" w:cs="Times New Roman"/>
          <w:sz w:val="24"/>
          <w:szCs w:val="24"/>
          <w:lang w:eastAsia="lv-LV"/>
        </w:rPr>
      </w:pPr>
      <w:r w:rsidRPr="00485D48">
        <w:rPr>
          <w:rFonts w:ascii="Times New Roman" w:hAnsi="Times New Roman" w:cs="Times New Roman"/>
          <w:sz w:val="24"/>
          <w:szCs w:val="24"/>
          <w:lang w:eastAsia="lv-LV"/>
        </w:rPr>
        <w:t>vismaz piecu gadu pieredze vadošā amatā (vadot vismaz 2 dažādas struktūrvienības vai vismaz 5 darbiniekus) plašsaziņas līdzekļu jomā vai vismaz triju gadu pieredze vidējas vai lielas kapitālsabiedrības valdes vai padomes locekļa amatā, vai vismaz piecu gadu pieredze kapitālsabiedrības, organizācijas vai iestādes augstā vadošā amatā (tieši pakļauts valdei/iestādes vadītājam), vadot lielu kolektīvu (virs 100 darbinieku);</w:t>
      </w:r>
    </w:p>
    <w:p w14:paraId="563E73FF" w14:textId="77777777" w:rsidR="00AF5F3F" w:rsidRPr="00485D48" w:rsidRDefault="00AF5F3F" w:rsidP="00AF5F3F">
      <w:pPr>
        <w:pStyle w:val="Sarakstarindkopa"/>
        <w:numPr>
          <w:ilvl w:val="2"/>
          <w:numId w:val="7"/>
        </w:numPr>
        <w:spacing w:before="100" w:beforeAutospacing="1" w:after="100" w:afterAutospacing="1" w:line="240" w:lineRule="auto"/>
        <w:ind w:left="709"/>
        <w:jc w:val="both"/>
        <w:rPr>
          <w:rFonts w:ascii="Times New Roman" w:hAnsi="Times New Roman" w:cs="Times New Roman"/>
          <w:sz w:val="24"/>
          <w:szCs w:val="24"/>
          <w:lang w:eastAsia="lv-LV"/>
        </w:rPr>
      </w:pPr>
      <w:r w:rsidRPr="001C72C0">
        <w:rPr>
          <w:rFonts w:ascii="Times New Roman" w:hAnsi="Times New Roman" w:cs="Times New Roman"/>
          <w:sz w:val="24"/>
          <w:szCs w:val="24"/>
          <w:lang w:eastAsia="lv-LV"/>
        </w:rPr>
        <w:t>pieredze kapitālsabiedrību pārvaldē, komandas vadībā, vadot vismaz 5 cilvēkus tiešā pakļautībā</w:t>
      </w:r>
      <w:r w:rsidRPr="00485D48">
        <w:rPr>
          <w:rFonts w:ascii="Times New Roman" w:hAnsi="Times New Roman" w:cs="Times New Roman"/>
          <w:sz w:val="24"/>
          <w:szCs w:val="24"/>
          <w:lang w:eastAsia="lv-LV"/>
        </w:rPr>
        <w:t>;</w:t>
      </w:r>
    </w:p>
    <w:p w14:paraId="34F4E7A9" w14:textId="77777777" w:rsidR="00AF5F3F" w:rsidRPr="00485D48" w:rsidRDefault="00AF5F3F" w:rsidP="00AF5F3F">
      <w:pPr>
        <w:pStyle w:val="Sarakstarindkopa"/>
        <w:numPr>
          <w:ilvl w:val="2"/>
          <w:numId w:val="7"/>
        </w:numPr>
        <w:spacing w:after="200" w:line="276" w:lineRule="auto"/>
        <w:ind w:left="709"/>
        <w:jc w:val="both"/>
        <w:rPr>
          <w:rFonts w:ascii="Times New Roman" w:hAnsi="Times New Roman"/>
          <w:sz w:val="24"/>
          <w:szCs w:val="24"/>
          <w:lang w:eastAsia="lv-LV"/>
        </w:rPr>
      </w:pPr>
      <w:r w:rsidRPr="00485D48">
        <w:rPr>
          <w:rFonts w:ascii="Times New Roman" w:hAnsi="Times New Roman"/>
          <w:sz w:val="24"/>
          <w:szCs w:val="24"/>
          <w:lang w:eastAsia="lv-LV"/>
        </w:rPr>
        <w:t>pārmaiņu vadības pieredze;</w:t>
      </w:r>
    </w:p>
    <w:p w14:paraId="3268190F" w14:textId="77777777" w:rsidR="00AF5F3F" w:rsidRPr="00485D48" w:rsidRDefault="00AF5F3F" w:rsidP="00AF5F3F">
      <w:pPr>
        <w:pStyle w:val="Sarakstarindkopa"/>
        <w:numPr>
          <w:ilvl w:val="2"/>
          <w:numId w:val="7"/>
        </w:numPr>
        <w:spacing w:after="200" w:line="276" w:lineRule="auto"/>
        <w:ind w:left="709"/>
        <w:jc w:val="both"/>
        <w:rPr>
          <w:rFonts w:ascii="Times New Roman" w:hAnsi="Times New Roman"/>
          <w:sz w:val="24"/>
          <w:szCs w:val="24"/>
          <w:lang w:eastAsia="lv-LV"/>
        </w:rPr>
      </w:pPr>
      <w:proofErr w:type="spellStart"/>
      <w:r w:rsidRPr="00485D48">
        <w:rPr>
          <w:rFonts w:ascii="Times New Roman" w:hAnsi="Times New Roman" w:cs="Helvetica"/>
          <w:sz w:val="24"/>
          <w:szCs w:val="24"/>
          <w:lang w:val="en-US" w:eastAsia="lv-LV"/>
        </w:rPr>
        <w:t>izpratne</w:t>
      </w:r>
      <w:proofErr w:type="spellEnd"/>
      <w:r w:rsidRPr="00485D48">
        <w:rPr>
          <w:rFonts w:ascii="Times New Roman" w:hAnsi="Times New Roman" w:cs="Helvetica"/>
          <w:sz w:val="24"/>
          <w:szCs w:val="24"/>
          <w:lang w:val="en-US" w:eastAsia="lv-LV"/>
        </w:rPr>
        <w:t xml:space="preserve"> un </w:t>
      </w:r>
      <w:proofErr w:type="spellStart"/>
      <w:r w:rsidRPr="00485D48">
        <w:rPr>
          <w:rFonts w:ascii="Times New Roman" w:hAnsi="Times New Roman" w:cs="Helvetica"/>
          <w:sz w:val="24"/>
          <w:szCs w:val="24"/>
          <w:lang w:val="en-US" w:eastAsia="lv-LV"/>
        </w:rPr>
        <w:t>zināšanas</w:t>
      </w:r>
      <w:proofErr w:type="spellEnd"/>
      <w:r w:rsidRPr="00485D48">
        <w:rPr>
          <w:rFonts w:ascii="Times New Roman" w:hAnsi="Times New Roman" w:cs="Helvetica"/>
          <w:sz w:val="24"/>
          <w:szCs w:val="24"/>
          <w:lang w:val="en-US" w:eastAsia="lv-LV"/>
        </w:rPr>
        <w:t xml:space="preserve"> par </w:t>
      </w:r>
      <w:proofErr w:type="spellStart"/>
      <w:r w:rsidRPr="00485D48">
        <w:rPr>
          <w:rFonts w:ascii="Times New Roman" w:hAnsi="Times New Roman" w:cs="Helvetica"/>
          <w:sz w:val="24"/>
          <w:szCs w:val="24"/>
          <w:lang w:val="en-US" w:eastAsia="lv-LV"/>
        </w:rPr>
        <w:t>korporatīvo</w:t>
      </w:r>
      <w:proofErr w:type="spellEnd"/>
      <w:r w:rsidRPr="00485D48">
        <w:rPr>
          <w:rFonts w:ascii="Times New Roman" w:hAnsi="Times New Roman" w:cs="Helvetica"/>
          <w:sz w:val="24"/>
          <w:szCs w:val="24"/>
          <w:lang w:val="en-US" w:eastAsia="lv-LV"/>
        </w:rPr>
        <w:t xml:space="preserve"> </w:t>
      </w:r>
      <w:proofErr w:type="spellStart"/>
      <w:proofErr w:type="gramStart"/>
      <w:r w:rsidRPr="00485D48">
        <w:rPr>
          <w:rFonts w:ascii="Times New Roman" w:hAnsi="Times New Roman" w:cs="Helvetica"/>
          <w:sz w:val="24"/>
          <w:szCs w:val="24"/>
          <w:lang w:val="en-US" w:eastAsia="lv-LV"/>
        </w:rPr>
        <w:t>pārvaldību</w:t>
      </w:r>
      <w:proofErr w:type="spellEnd"/>
      <w:r w:rsidRPr="00485D48">
        <w:rPr>
          <w:rFonts w:ascii="Times New Roman" w:hAnsi="Times New Roman" w:cs="Helvetica"/>
          <w:sz w:val="24"/>
          <w:szCs w:val="24"/>
          <w:lang w:val="en-US" w:eastAsia="lv-LV"/>
        </w:rPr>
        <w:t>;</w:t>
      </w:r>
      <w:proofErr w:type="gramEnd"/>
    </w:p>
    <w:p w14:paraId="5E96260B" w14:textId="77777777" w:rsidR="00AF5F3F" w:rsidRPr="00485D48" w:rsidRDefault="00AF5F3F" w:rsidP="00AF5F3F">
      <w:pPr>
        <w:pStyle w:val="Sarakstarindkopa"/>
        <w:numPr>
          <w:ilvl w:val="2"/>
          <w:numId w:val="7"/>
        </w:numPr>
        <w:spacing w:after="200" w:line="276" w:lineRule="auto"/>
        <w:ind w:left="709"/>
        <w:jc w:val="both"/>
        <w:rPr>
          <w:rFonts w:ascii="Times New Roman" w:hAnsi="Times New Roman"/>
          <w:sz w:val="24"/>
          <w:szCs w:val="24"/>
          <w:lang w:eastAsia="lv-LV"/>
        </w:rPr>
      </w:pPr>
      <w:r w:rsidRPr="00485D48">
        <w:rPr>
          <w:rFonts w:ascii="Times New Roman" w:hAnsi="Times New Roman"/>
          <w:sz w:val="24"/>
          <w:szCs w:val="24"/>
          <w:lang w:eastAsia="lv-LV"/>
        </w:rPr>
        <w:t>kompetence un praktiskās iemaņas stratēģiskās plānošanas jomā;</w:t>
      </w:r>
    </w:p>
    <w:p w14:paraId="413E6CC8" w14:textId="77777777" w:rsidR="00AF5F3F" w:rsidRPr="00485D48" w:rsidRDefault="00AF5F3F" w:rsidP="00AF5F3F">
      <w:pPr>
        <w:pStyle w:val="Sarakstarindkopa"/>
        <w:numPr>
          <w:ilvl w:val="2"/>
          <w:numId w:val="7"/>
        </w:numPr>
        <w:spacing w:after="200" w:line="276" w:lineRule="auto"/>
        <w:ind w:left="709"/>
        <w:jc w:val="both"/>
        <w:rPr>
          <w:rFonts w:ascii="Times New Roman" w:hAnsi="Times New Roman"/>
          <w:sz w:val="24"/>
          <w:szCs w:val="24"/>
          <w:lang w:eastAsia="lv-LV"/>
        </w:rPr>
      </w:pPr>
      <w:r w:rsidRPr="00485D48">
        <w:rPr>
          <w:rFonts w:ascii="Times New Roman" w:hAnsi="Times New Roman"/>
          <w:sz w:val="24"/>
          <w:szCs w:val="24"/>
          <w:lang w:eastAsia="lv-LV"/>
        </w:rPr>
        <w:t>pieredze risku vadībā un iekšējās kontroles sistēmas jautājumos;</w:t>
      </w:r>
    </w:p>
    <w:p w14:paraId="12E00701" w14:textId="77777777" w:rsidR="00AF5F3F" w:rsidRPr="00485D48" w:rsidRDefault="00AF5F3F" w:rsidP="00AF5F3F">
      <w:pPr>
        <w:pStyle w:val="Sarakstarindkopa"/>
        <w:numPr>
          <w:ilvl w:val="2"/>
          <w:numId w:val="7"/>
        </w:numPr>
        <w:spacing w:after="200" w:line="276" w:lineRule="auto"/>
        <w:ind w:left="709"/>
        <w:jc w:val="both"/>
        <w:rPr>
          <w:rFonts w:ascii="Times New Roman" w:hAnsi="Times New Roman"/>
          <w:sz w:val="24"/>
          <w:szCs w:val="24"/>
          <w:lang w:eastAsia="lv-LV"/>
        </w:rPr>
      </w:pPr>
      <w:r w:rsidRPr="00485D48">
        <w:rPr>
          <w:rFonts w:ascii="Times New Roman" w:hAnsi="Times New Roman"/>
          <w:sz w:val="24"/>
          <w:szCs w:val="24"/>
          <w:lang w:eastAsia="lv-LV"/>
        </w:rPr>
        <w:t>izpratne par sabiedrisko mediju darbību, to lomu demokrātiskā sabiedrībā un to darbību reglamentējošiem normatīvajiem aktiem;</w:t>
      </w:r>
    </w:p>
    <w:p w14:paraId="37797CBE" w14:textId="77777777" w:rsidR="00AF5F3F" w:rsidRPr="00485D48" w:rsidRDefault="00AF5F3F" w:rsidP="00AF5F3F">
      <w:pPr>
        <w:pStyle w:val="Sarakstarindkopa"/>
        <w:numPr>
          <w:ilvl w:val="2"/>
          <w:numId w:val="7"/>
        </w:numPr>
        <w:suppressAutoHyphens/>
        <w:spacing w:after="200" w:line="276" w:lineRule="auto"/>
        <w:ind w:left="709"/>
        <w:jc w:val="both"/>
        <w:rPr>
          <w:rFonts w:ascii="Times New Roman" w:hAnsi="Times New Roman"/>
          <w:sz w:val="24"/>
          <w:szCs w:val="24"/>
          <w:lang w:eastAsia="lv-LV"/>
        </w:rPr>
      </w:pPr>
      <w:r w:rsidRPr="00485D48">
        <w:rPr>
          <w:rFonts w:ascii="Times New Roman" w:hAnsi="Times New Roman"/>
          <w:sz w:val="24"/>
          <w:szCs w:val="24"/>
          <w:lang w:eastAsia="lv-LV"/>
        </w:rPr>
        <w:t>komunikācijas prasmes, tostarp publiskās komunikācijas prasmes – komunikācija ar medijiem, publiskā uzstāšanās, kā arī prasmes iekšējā uzņēmuma komunikācijā.</w:t>
      </w:r>
    </w:p>
    <w:p w14:paraId="4AB35486" w14:textId="77777777" w:rsidR="00AF5F3F" w:rsidRPr="00485D48" w:rsidRDefault="00AF5F3F" w:rsidP="00AF5F3F">
      <w:pPr>
        <w:spacing w:before="100" w:beforeAutospacing="1" w:after="100" w:afterAutospacing="1" w:line="240" w:lineRule="auto"/>
        <w:jc w:val="both"/>
        <w:rPr>
          <w:rFonts w:ascii="Times New Roman" w:eastAsia="Times New Roman" w:hAnsi="Times New Roman" w:cs="Times New Roman"/>
          <w:sz w:val="24"/>
          <w:szCs w:val="24"/>
          <w:lang w:eastAsia="lv-LV"/>
        </w:rPr>
      </w:pPr>
      <w:r w:rsidRPr="00485D48">
        <w:rPr>
          <w:rFonts w:ascii="Times New Roman" w:eastAsia="Times New Roman" w:hAnsi="Times New Roman" w:cs="Times New Roman"/>
          <w:b/>
          <w:bCs/>
          <w:sz w:val="24"/>
          <w:szCs w:val="24"/>
          <w:lang w:eastAsia="lv-LV"/>
        </w:rPr>
        <w:t>Valdes loceklim programmu un pakalpojumu attīstības jautājumos</w:t>
      </w:r>
      <w:r w:rsidRPr="00485D48">
        <w:rPr>
          <w:rFonts w:ascii="Times New Roman" w:eastAsia="Times New Roman" w:hAnsi="Times New Roman" w:cs="Times New Roman"/>
          <w:sz w:val="24"/>
          <w:szCs w:val="24"/>
          <w:lang w:eastAsia="lv-LV"/>
        </w:rPr>
        <w:t>:</w:t>
      </w:r>
    </w:p>
    <w:p w14:paraId="5CBE67CD" w14:textId="77777777" w:rsidR="00AF5F3F" w:rsidRPr="00485D48" w:rsidRDefault="00AF5F3F" w:rsidP="00AF5F3F">
      <w:pPr>
        <w:pStyle w:val="Sarakstarindkopa"/>
        <w:numPr>
          <w:ilvl w:val="2"/>
          <w:numId w:val="6"/>
        </w:numPr>
        <w:spacing w:after="200" w:line="276" w:lineRule="auto"/>
        <w:ind w:left="709" w:hanging="283"/>
        <w:jc w:val="both"/>
        <w:rPr>
          <w:rFonts w:ascii="Times New Roman" w:hAnsi="Times New Roman" w:cs="Times New Roman"/>
          <w:sz w:val="24"/>
          <w:szCs w:val="24"/>
          <w:lang w:eastAsia="lv-LV"/>
        </w:rPr>
      </w:pPr>
      <w:r w:rsidRPr="00485D48">
        <w:rPr>
          <w:rFonts w:ascii="Times New Roman" w:hAnsi="Times New Roman" w:cs="Times New Roman"/>
          <w:sz w:val="24"/>
          <w:szCs w:val="24"/>
          <w:lang w:eastAsia="lv-LV"/>
        </w:rPr>
        <w:t>vismaz piecu gadu pieredze vadošā amatā (vadot vismaz 2 dažādas struktūrvienības vai vismaz 5 darbiniekus) plašsaziņas līdzekļu jomā vai vismaz triju gadu pieredze vidējas vai lielas kapitālsabiedrības valdes vai padomes locekļa amatā, vai vismaz piecu gadu pieredze kapitālsabiedrības, organizācijas vai iestādes augstā vadošā amatā (tieši pakļauts valdei/iestādes vadītājam), vadot lielu kolektīvu (virs 100 darbinieku);</w:t>
      </w:r>
    </w:p>
    <w:p w14:paraId="0FA11C7C" w14:textId="77777777" w:rsidR="00AF5F3F" w:rsidRPr="00485D48" w:rsidRDefault="00AF5F3F" w:rsidP="00AF5F3F">
      <w:pPr>
        <w:pStyle w:val="Sarakstarindkopa"/>
        <w:numPr>
          <w:ilvl w:val="2"/>
          <w:numId w:val="6"/>
        </w:numPr>
        <w:spacing w:after="200" w:line="276" w:lineRule="auto"/>
        <w:ind w:left="709" w:hanging="283"/>
        <w:jc w:val="both"/>
        <w:rPr>
          <w:rFonts w:ascii="Times New Roman" w:hAnsi="Times New Roman" w:cs="Times New Roman"/>
          <w:sz w:val="24"/>
          <w:szCs w:val="24"/>
          <w:lang w:eastAsia="lv-LV"/>
        </w:rPr>
      </w:pPr>
      <w:r w:rsidRPr="000156E9">
        <w:rPr>
          <w:rFonts w:ascii="Times New Roman" w:hAnsi="Times New Roman" w:cs="Times New Roman"/>
          <w:sz w:val="24"/>
          <w:szCs w:val="24"/>
          <w:lang w:eastAsia="lv-LV"/>
        </w:rPr>
        <w:t>vēlama pieredze kapitālsabiedrību pārvaldībā, komandas vadībā</w:t>
      </w:r>
      <w:r w:rsidRPr="00485D48">
        <w:rPr>
          <w:rFonts w:ascii="Times New Roman" w:hAnsi="Times New Roman" w:cs="Times New Roman"/>
          <w:sz w:val="24"/>
          <w:szCs w:val="24"/>
          <w:lang w:eastAsia="lv-LV"/>
        </w:rPr>
        <w:t>;</w:t>
      </w:r>
    </w:p>
    <w:p w14:paraId="32CE81F0" w14:textId="77777777" w:rsidR="00AF5F3F" w:rsidRPr="00485D48" w:rsidRDefault="00AF5F3F" w:rsidP="00AF5F3F">
      <w:pPr>
        <w:pStyle w:val="Sarakstarindkopa"/>
        <w:numPr>
          <w:ilvl w:val="2"/>
          <w:numId w:val="6"/>
        </w:numPr>
        <w:spacing w:after="200" w:line="276" w:lineRule="auto"/>
        <w:ind w:left="709" w:hanging="283"/>
        <w:jc w:val="both"/>
        <w:rPr>
          <w:rFonts w:ascii="Times New Roman" w:hAnsi="Times New Roman" w:cs="Times New Roman"/>
          <w:sz w:val="24"/>
          <w:szCs w:val="24"/>
          <w:lang w:eastAsia="lv-LV"/>
        </w:rPr>
      </w:pPr>
      <w:r w:rsidRPr="00485D48">
        <w:rPr>
          <w:rFonts w:ascii="Times New Roman" w:hAnsi="Times New Roman"/>
          <w:sz w:val="24"/>
          <w:szCs w:val="24"/>
          <w:lang w:eastAsia="lv-LV"/>
        </w:rPr>
        <w:t>vēlama pārmaiņu vadības pieredze;</w:t>
      </w:r>
    </w:p>
    <w:p w14:paraId="375B9334" w14:textId="77777777" w:rsidR="00AF5F3F" w:rsidRPr="00485D48" w:rsidRDefault="00AF5F3F" w:rsidP="00AF5F3F">
      <w:pPr>
        <w:pStyle w:val="Sarakstarindkopa"/>
        <w:numPr>
          <w:ilvl w:val="2"/>
          <w:numId w:val="6"/>
        </w:numPr>
        <w:spacing w:after="200" w:line="276" w:lineRule="auto"/>
        <w:ind w:left="709" w:hanging="283"/>
        <w:jc w:val="both"/>
        <w:rPr>
          <w:rFonts w:ascii="Times New Roman" w:hAnsi="Times New Roman" w:cs="Times New Roman"/>
          <w:sz w:val="24"/>
          <w:szCs w:val="24"/>
          <w:lang w:eastAsia="lv-LV"/>
        </w:rPr>
      </w:pPr>
      <w:r w:rsidRPr="00485D48">
        <w:rPr>
          <w:rFonts w:ascii="Times New Roman" w:hAnsi="Times New Roman"/>
          <w:sz w:val="24"/>
          <w:szCs w:val="24"/>
          <w:lang w:eastAsia="lv-LV"/>
        </w:rPr>
        <w:t xml:space="preserve">vēlama pieredze </w:t>
      </w:r>
      <w:r>
        <w:rPr>
          <w:rFonts w:ascii="Times New Roman" w:hAnsi="Times New Roman"/>
          <w:sz w:val="24"/>
          <w:szCs w:val="24"/>
          <w:lang w:eastAsia="lv-LV"/>
        </w:rPr>
        <w:t>plašsaziņas līdzekļu</w:t>
      </w:r>
      <w:r w:rsidRPr="00485D48">
        <w:rPr>
          <w:rFonts w:ascii="Times New Roman" w:hAnsi="Times New Roman"/>
          <w:sz w:val="24"/>
          <w:szCs w:val="24"/>
          <w:lang w:eastAsia="lv-LV"/>
        </w:rPr>
        <w:t xml:space="preserve"> jomā;</w:t>
      </w:r>
    </w:p>
    <w:p w14:paraId="4F2B0283" w14:textId="77777777" w:rsidR="00AF5F3F" w:rsidRPr="00485D48" w:rsidRDefault="00AF5F3F" w:rsidP="00AF5F3F">
      <w:pPr>
        <w:pStyle w:val="Sarakstarindkopa"/>
        <w:numPr>
          <w:ilvl w:val="2"/>
          <w:numId w:val="6"/>
        </w:numPr>
        <w:spacing w:after="200" w:line="276" w:lineRule="auto"/>
        <w:ind w:left="709" w:hanging="283"/>
        <w:jc w:val="both"/>
        <w:rPr>
          <w:rFonts w:ascii="Times New Roman" w:hAnsi="Times New Roman" w:cs="Times New Roman"/>
          <w:sz w:val="24"/>
          <w:szCs w:val="24"/>
          <w:lang w:eastAsia="lv-LV"/>
        </w:rPr>
      </w:pPr>
      <w:r w:rsidRPr="00485D48">
        <w:rPr>
          <w:rFonts w:ascii="Times New Roman" w:hAnsi="Times New Roman"/>
          <w:sz w:val="24"/>
          <w:szCs w:val="24"/>
          <w:lang w:eastAsia="lv-LV"/>
        </w:rPr>
        <w:lastRenderedPageBreak/>
        <w:t>izpratne par sabiedrisko mediju darbību, to lomu demokrātiskā sabiedrībā un to darbību reglamentējošiem normatīvajiem aktiem;</w:t>
      </w:r>
    </w:p>
    <w:p w14:paraId="400C4683" w14:textId="77777777" w:rsidR="00AF5F3F" w:rsidRPr="00485D48" w:rsidRDefault="00AF5F3F" w:rsidP="00AF5F3F">
      <w:pPr>
        <w:pStyle w:val="Sarakstarindkopa"/>
        <w:numPr>
          <w:ilvl w:val="2"/>
          <w:numId w:val="6"/>
        </w:numPr>
        <w:spacing w:after="200" w:line="276" w:lineRule="auto"/>
        <w:ind w:left="709" w:hanging="283"/>
        <w:jc w:val="both"/>
        <w:rPr>
          <w:rFonts w:ascii="Times New Roman" w:hAnsi="Times New Roman" w:cs="Times New Roman"/>
          <w:sz w:val="24"/>
          <w:szCs w:val="24"/>
          <w:lang w:eastAsia="lv-LV"/>
        </w:rPr>
      </w:pPr>
      <w:r w:rsidRPr="00485D48">
        <w:rPr>
          <w:rFonts w:ascii="Times New Roman" w:hAnsi="Times New Roman"/>
          <w:sz w:val="24"/>
          <w:szCs w:val="24"/>
          <w:lang w:eastAsia="lv-LV"/>
        </w:rPr>
        <w:t>izpratne par sabiedriskā medija politisko neitralitāti un redakcionālo neatkarību;</w:t>
      </w:r>
    </w:p>
    <w:p w14:paraId="31F9F126" w14:textId="77777777" w:rsidR="00AF5F3F" w:rsidRPr="00485D48" w:rsidRDefault="00AF5F3F" w:rsidP="00AF5F3F">
      <w:pPr>
        <w:pStyle w:val="Sarakstarindkopa"/>
        <w:numPr>
          <w:ilvl w:val="2"/>
          <w:numId w:val="6"/>
        </w:numPr>
        <w:spacing w:after="200" w:line="276" w:lineRule="auto"/>
        <w:ind w:left="709" w:hanging="283"/>
        <w:jc w:val="both"/>
        <w:rPr>
          <w:rFonts w:ascii="Times New Roman" w:hAnsi="Times New Roman" w:cs="Times New Roman"/>
          <w:sz w:val="24"/>
          <w:szCs w:val="24"/>
          <w:lang w:eastAsia="lv-LV"/>
        </w:rPr>
      </w:pPr>
      <w:r w:rsidRPr="00485D48">
        <w:rPr>
          <w:rFonts w:ascii="Times New Roman" w:hAnsi="Times New Roman" w:cs="Times New Roman"/>
          <w:sz w:val="24"/>
          <w:szCs w:val="24"/>
          <w:lang w:eastAsia="lv-LV"/>
        </w:rPr>
        <w:t>izpratne un zināšanas par korporatīvo pārvaldību, stratēģijas un plānu veidošanu, un ieviešanu;</w:t>
      </w:r>
    </w:p>
    <w:p w14:paraId="5CA50550" w14:textId="77777777" w:rsidR="00AF5F3F" w:rsidRPr="00485D48" w:rsidRDefault="00AF5F3F" w:rsidP="00AF5F3F">
      <w:pPr>
        <w:pStyle w:val="Sarakstarindkopa"/>
        <w:numPr>
          <w:ilvl w:val="2"/>
          <w:numId w:val="6"/>
        </w:numPr>
        <w:spacing w:after="200" w:line="276" w:lineRule="auto"/>
        <w:ind w:left="709" w:hanging="283"/>
        <w:jc w:val="both"/>
        <w:rPr>
          <w:rFonts w:ascii="Times New Roman" w:hAnsi="Times New Roman" w:cs="Times New Roman"/>
          <w:sz w:val="24"/>
          <w:szCs w:val="24"/>
          <w:lang w:eastAsia="lv-LV"/>
        </w:rPr>
      </w:pPr>
      <w:r>
        <w:rPr>
          <w:rFonts w:ascii="Times New Roman" w:hAnsi="Times New Roman"/>
          <w:sz w:val="24"/>
          <w:szCs w:val="24"/>
          <w:lang w:eastAsia="lv-LV"/>
        </w:rPr>
        <w:t xml:space="preserve">vēlama </w:t>
      </w:r>
      <w:r w:rsidRPr="00485D48">
        <w:rPr>
          <w:rFonts w:ascii="Times New Roman" w:hAnsi="Times New Roman"/>
          <w:sz w:val="24"/>
          <w:szCs w:val="24"/>
          <w:lang w:eastAsia="lv-LV"/>
        </w:rPr>
        <w:t>pieredze risku vadībā un iekšējās kontroles sistēmas jautājumos;</w:t>
      </w:r>
    </w:p>
    <w:p w14:paraId="41C9A4FB" w14:textId="77777777" w:rsidR="00AF5F3F" w:rsidRPr="00485D48" w:rsidRDefault="00AF5F3F" w:rsidP="00AF5F3F">
      <w:pPr>
        <w:pStyle w:val="Sarakstarindkopa"/>
        <w:numPr>
          <w:ilvl w:val="2"/>
          <w:numId w:val="6"/>
        </w:numPr>
        <w:spacing w:after="200" w:line="276" w:lineRule="auto"/>
        <w:ind w:left="709" w:hanging="283"/>
        <w:jc w:val="both"/>
        <w:rPr>
          <w:rFonts w:ascii="Times New Roman" w:hAnsi="Times New Roman" w:cs="Times New Roman"/>
          <w:sz w:val="24"/>
          <w:szCs w:val="24"/>
          <w:lang w:eastAsia="lv-LV"/>
        </w:rPr>
      </w:pPr>
      <w:r w:rsidRPr="00485D48">
        <w:rPr>
          <w:rFonts w:ascii="Times New Roman" w:hAnsi="Times New Roman"/>
          <w:sz w:val="24"/>
          <w:szCs w:val="24"/>
          <w:lang w:eastAsia="lv-LV"/>
        </w:rPr>
        <w:t>izpratne par tehnoloģijām atbilstoši Latvijas Sabiedriskā medija darbības specifikai un inovatīvu satura veidošanas formātu attīstību.</w:t>
      </w:r>
    </w:p>
    <w:p w14:paraId="6FCAFFA2" w14:textId="77777777" w:rsidR="00AF5F3F" w:rsidRPr="00485D48" w:rsidRDefault="00AF5F3F" w:rsidP="00AF5F3F">
      <w:pPr>
        <w:spacing w:before="100" w:beforeAutospacing="1" w:after="100" w:afterAutospacing="1" w:line="240" w:lineRule="auto"/>
        <w:jc w:val="both"/>
        <w:rPr>
          <w:rFonts w:ascii="Times New Roman" w:eastAsia="Times New Roman" w:hAnsi="Times New Roman" w:cs="Times New Roman"/>
          <w:sz w:val="24"/>
          <w:szCs w:val="24"/>
          <w:lang w:eastAsia="lv-LV"/>
        </w:rPr>
      </w:pPr>
      <w:r w:rsidRPr="00485D48">
        <w:rPr>
          <w:rFonts w:ascii="Times New Roman" w:eastAsia="Times New Roman" w:hAnsi="Times New Roman" w:cs="Times New Roman"/>
          <w:b/>
          <w:bCs/>
          <w:sz w:val="24"/>
          <w:szCs w:val="24"/>
          <w:lang w:eastAsia="lv-LV"/>
        </w:rPr>
        <w:t>Valdes loceklim finanšu pārvaldības jautājumos</w:t>
      </w:r>
      <w:r w:rsidRPr="00485D48">
        <w:rPr>
          <w:rFonts w:ascii="Times New Roman" w:eastAsia="Times New Roman" w:hAnsi="Times New Roman" w:cs="Times New Roman"/>
          <w:sz w:val="24"/>
          <w:szCs w:val="24"/>
          <w:lang w:eastAsia="lv-LV"/>
        </w:rPr>
        <w:t>:</w:t>
      </w:r>
    </w:p>
    <w:p w14:paraId="59BDCA82" w14:textId="77777777" w:rsidR="00AF5F3F" w:rsidRPr="00485D48" w:rsidRDefault="00AF5F3F" w:rsidP="00AF5F3F">
      <w:pPr>
        <w:pStyle w:val="Sarakstarindkopa"/>
        <w:numPr>
          <w:ilvl w:val="2"/>
          <w:numId w:val="6"/>
        </w:numPr>
        <w:spacing w:after="200" w:line="276" w:lineRule="auto"/>
        <w:ind w:left="709" w:hanging="283"/>
        <w:jc w:val="both"/>
        <w:rPr>
          <w:rFonts w:ascii="Times New Roman" w:hAnsi="Times New Roman"/>
          <w:sz w:val="24"/>
          <w:szCs w:val="24"/>
          <w:lang w:eastAsia="lv-LV"/>
        </w:rPr>
      </w:pPr>
      <w:r w:rsidRPr="00485D48">
        <w:rPr>
          <w:rFonts w:ascii="Times New Roman" w:hAnsi="Times New Roman"/>
          <w:sz w:val="24"/>
          <w:szCs w:val="24"/>
          <w:lang w:eastAsia="lv-LV"/>
        </w:rPr>
        <w:t>vismaz piecu gadu pieredze vadošā amatā (vadot vismaz 2 dažādas struktūrvienības vai vismaz 5 darbiniekus) plašsaziņas līdzekļu jomā vai vismaz triju gadu pieredze vidējas vai lielas kapitālsabiedrības valdes vai padomes locekļa amatā, vai vismaz piecu gadu pieredze kapitālsabiedrības, organizācijas vai iestādes augstā vadošā amatā (tieši pakļauts valdei/iestādes vadītājam), vadot lielu kolektīvu (virs 100 darbinieku);</w:t>
      </w:r>
    </w:p>
    <w:p w14:paraId="610EC35A" w14:textId="77777777" w:rsidR="00AF5F3F" w:rsidRPr="00485D48" w:rsidRDefault="00AF5F3F" w:rsidP="00AF5F3F">
      <w:pPr>
        <w:pStyle w:val="Sarakstarindkopa"/>
        <w:numPr>
          <w:ilvl w:val="2"/>
          <w:numId w:val="6"/>
        </w:numPr>
        <w:spacing w:after="200" w:line="276" w:lineRule="auto"/>
        <w:ind w:left="709" w:hanging="283"/>
        <w:jc w:val="both"/>
        <w:rPr>
          <w:rFonts w:ascii="Times New Roman" w:hAnsi="Times New Roman"/>
          <w:sz w:val="24"/>
          <w:szCs w:val="24"/>
          <w:lang w:eastAsia="lv-LV"/>
        </w:rPr>
      </w:pPr>
      <w:r w:rsidRPr="00FB2F75">
        <w:rPr>
          <w:rFonts w:ascii="Times New Roman" w:hAnsi="Times New Roman"/>
          <w:sz w:val="24"/>
          <w:szCs w:val="24"/>
          <w:lang w:eastAsia="lv-LV"/>
        </w:rPr>
        <w:t>vēlama pieredze kapitālsabiedrību pārvaldībā, komandas vadībā</w:t>
      </w:r>
      <w:r w:rsidRPr="00485D48">
        <w:rPr>
          <w:rFonts w:ascii="Times New Roman" w:hAnsi="Times New Roman"/>
          <w:sz w:val="24"/>
          <w:szCs w:val="24"/>
          <w:lang w:eastAsia="lv-LV"/>
        </w:rPr>
        <w:t>;</w:t>
      </w:r>
    </w:p>
    <w:p w14:paraId="0E6943A4" w14:textId="77777777" w:rsidR="00AF5F3F" w:rsidRPr="00485D48" w:rsidRDefault="00AF5F3F" w:rsidP="00AF5F3F">
      <w:pPr>
        <w:pStyle w:val="Sarakstarindkopa"/>
        <w:numPr>
          <w:ilvl w:val="2"/>
          <w:numId w:val="6"/>
        </w:numPr>
        <w:spacing w:after="200" w:line="276" w:lineRule="auto"/>
        <w:ind w:left="709" w:hanging="283"/>
        <w:jc w:val="both"/>
        <w:rPr>
          <w:rFonts w:ascii="Times New Roman" w:hAnsi="Times New Roman"/>
          <w:sz w:val="24"/>
          <w:szCs w:val="24"/>
          <w:lang w:eastAsia="lv-LV"/>
        </w:rPr>
      </w:pPr>
      <w:r w:rsidRPr="00485D48">
        <w:rPr>
          <w:rFonts w:ascii="Times New Roman" w:hAnsi="Times New Roman"/>
          <w:sz w:val="24"/>
          <w:szCs w:val="24"/>
          <w:lang w:eastAsia="lv-LV"/>
        </w:rPr>
        <w:t>nepieciešamas zināšanas un izpratne par finanšu vadības jautājumiem;</w:t>
      </w:r>
    </w:p>
    <w:p w14:paraId="7754AC4A" w14:textId="77777777" w:rsidR="00AF5F3F" w:rsidRPr="00485D48" w:rsidRDefault="00AF5F3F" w:rsidP="00AF5F3F">
      <w:pPr>
        <w:pStyle w:val="Sarakstarindkopa"/>
        <w:numPr>
          <w:ilvl w:val="2"/>
          <w:numId w:val="6"/>
        </w:numPr>
        <w:spacing w:after="200" w:line="276" w:lineRule="auto"/>
        <w:ind w:left="709" w:hanging="283"/>
        <w:jc w:val="both"/>
        <w:rPr>
          <w:rFonts w:ascii="Times New Roman" w:hAnsi="Times New Roman"/>
          <w:sz w:val="24"/>
          <w:szCs w:val="24"/>
          <w:lang w:eastAsia="lv-LV"/>
        </w:rPr>
      </w:pPr>
      <w:r w:rsidRPr="00485D48">
        <w:rPr>
          <w:rFonts w:ascii="Times New Roman" w:hAnsi="Times New Roman"/>
          <w:sz w:val="24"/>
          <w:szCs w:val="24"/>
          <w:lang w:eastAsia="lv-LV"/>
        </w:rPr>
        <w:t>vēlama pārmaiņu vadības pieredze;</w:t>
      </w:r>
    </w:p>
    <w:p w14:paraId="06627831" w14:textId="77777777" w:rsidR="00AF5F3F" w:rsidRPr="00485D48" w:rsidRDefault="00AF5F3F" w:rsidP="00AF5F3F">
      <w:pPr>
        <w:pStyle w:val="Sarakstarindkopa"/>
        <w:numPr>
          <w:ilvl w:val="2"/>
          <w:numId w:val="6"/>
        </w:numPr>
        <w:spacing w:after="200" w:line="276" w:lineRule="auto"/>
        <w:ind w:left="709" w:hanging="283"/>
        <w:jc w:val="both"/>
        <w:rPr>
          <w:rFonts w:ascii="Times New Roman" w:hAnsi="Times New Roman"/>
          <w:sz w:val="24"/>
          <w:szCs w:val="24"/>
          <w:lang w:eastAsia="lv-LV"/>
        </w:rPr>
      </w:pPr>
      <w:r w:rsidRPr="00485D48">
        <w:rPr>
          <w:rFonts w:ascii="Times New Roman" w:hAnsi="Times New Roman"/>
          <w:sz w:val="24"/>
          <w:szCs w:val="24"/>
          <w:lang w:eastAsia="lv-LV"/>
        </w:rPr>
        <w:t>vēlama pieredze iepirkumu proces</w:t>
      </w:r>
      <w:r>
        <w:rPr>
          <w:rFonts w:ascii="Times New Roman" w:hAnsi="Times New Roman"/>
          <w:sz w:val="24"/>
          <w:szCs w:val="24"/>
          <w:lang w:eastAsia="lv-LV"/>
        </w:rPr>
        <w:t>os</w:t>
      </w:r>
      <w:r w:rsidRPr="00485D48">
        <w:rPr>
          <w:rFonts w:ascii="Times New Roman" w:hAnsi="Times New Roman"/>
          <w:sz w:val="24"/>
          <w:szCs w:val="24"/>
          <w:lang w:eastAsia="lv-LV"/>
        </w:rPr>
        <w:t>;</w:t>
      </w:r>
    </w:p>
    <w:p w14:paraId="0AA99318" w14:textId="77777777" w:rsidR="00AF5F3F" w:rsidRPr="00485D48" w:rsidRDefault="00AF5F3F" w:rsidP="00AF5F3F">
      <w:pPr>
        <w:pStyle w:val="Sarakstarindkopa"/>
        <w:numPr>
          <w:ilvl w:val="2"/>
          <w:numId w:val="6"/>
        </w:numPr>
        <w:spacing w:after="200" w:line="276" w:lineRule="auto"/>
        <w:ind w:left="709" w:hanging="283"/>
        <w:jc w:val="both"/>
        <w:rPr>
          <w:rFonts w:ascii="Times New Roman" w:hAnsi="Times New Roman"/>
          <w:sz w:val="24"/>
          <w:szCs w:val="24"/>
          <w:lang w:eastAsia="lv-LV"/>
        </w:rPr>
      </w:pPr>
      <w:r w:rsidRPr="00485D48">
        <w:rPr>
          <w:rFonts w:ascii="Times New Roman" w:hAnsi="Times New Roman"/>
          <w:sz w:val="24"/>
          <w:szCs w:val="24"/>
          <w:lang w:eastAsia="lv-LV"/>
        </w:rPr>
        <w:t>izpratne un zināšanas par korporatīvo pārvaldību, stratēģijas un plānu veidošanu, un ieviešanu;</w:t>
      </w:r>
    </w:p>
    <w:p w14:paraId="267CC867" w14:textId="77777777" w:rsidR="00AF5F3F" w:rsidRPr="00485D48" w:rsidRDefault="00AF5F3F" w:rsidP="00AF5F3F">
      <w:pPr>
        <w:pStyle w:val="Sarakstarindkopa"/>
        <w:numPr>
          <w:ilvl w:val="2"/>
          <w:numId w:val="6"/>
        </w:numPr>
        <w:spacing w:after="200" w:line="276" w:lineRule="auto"/>
        <w:ind w:left="709" w:hanging="283"/>
        <w:jc w:val="both"/>
        <w:rPr>
          <w:rFonts w:ascii="Times New Roman" w:hAnsi="Times New Roman"/>
          <w:sz w:val="24"/>
          <w:szCs w:val="24"/>
          <w:lang w:eastAsia="lv-LV"/>
        </w:rPr>
      </w:pPr>
      <w:r w:rsidRPr="00485D48">
        <w:rPr>
          <w:rFonts w:ascii="Times New Roman" w:hAnsi="Times New Roman"/>
          <w:sz w:val="24"/>
          <w:szCs w:val="24"/>
          <w:lang w:eastAsia="lv-LV"/>
        </w:rPr>
        <w:t>pieredze risku vadībā un iekšējās kontroles sistēmas jautājumos;</w:t>
      </w:r>
    </w:p>
    <w:p w14:paraId="1C20D23D" w14:textId="77777777" w:rsidR="00AF5F3F" w:rsidRPr="00485D48" w:rsidRDefault="00AF5F3F" w:rsidP="00AF5F3F">
      <w:pPr>
        <w:pStyle w:val="Sarakstarindkopa"/>
        <w:numPr>
          <w:ilvl w:val="2"/>
          <w:numId w:val="6"/>
        </w:numPr>
        <w:spacing w:after="200" w:line="276" w:lineRule="auto"/>
        <w:ind w:left="709" w:hanging="283"/>
        <w:jc w:val="both"/>
        <w:rPr>
          <w:rFonts w:ascii="Times New Roman" w:hAnsi="Times New Roman"/>
          <w:sz w:val="24"/>
          <w:szCs w:val="24"/>
          <w:lang w:eastAsia="lv-LV"/>
        </w:rPr>
      </w:pPr>
      <w:r w:rsidRPr="00485D48">
        <w:rPr>
          <w:rFonts w:ascii="Times New Roman" w:hAnsi="Times New Roman"/>
          <w:sz w:val="24"/>
          <w:szCs w:val="24"/>
          <w:lang w:eastAsia="lv-LV"/>
        </w:rPr>
        <w:t>zināšanas par plašsaziņas līdzekļu nozari, īpaši par sabiedrisko elektronisko plašsaziņas līdzekļu nozīmi demokrātiskā sabiedrībā un to darbību reglamentējošiem normatīvajiem aktiem;</w:t>
      </w:r>
    </w:p>
    <w:p w14:paraId="322E3831" w14:textId="77777777" w:rsidR="00AF5F3F" w:rsidRPr="00485D48" w:rsidRDefault="00AF5F3F" w:rsidP="00AF5F3F">
      <w:pPr>
        <w:pStyle w:val="Sarakstarindkopa"/>
        <w:numPr>
          <w:ilvl w:val="2"/>
          <w:numId w:val="6"/>
        </w:numPr>
        <w:spacing w:after="200" w:line="276" w:lineRule="auto"/>
        <w:ind w:left="709" w:hanging="283"/>
        <w:jc w:val="both"/>
        <w:rPr>
          <w:rFonts w:ascii="Times New Roman" w:hAnsi="Times New Roman"/>
          <w:sz w:val="24"/>
          <w:szCs w:val="24"/>
          <w:lang w:eastAsia="lv-LV"/>
        </w:rPr>
      </w:pPr>
      <w:r w:rsidRPr="00485D48">
        <w:rPr>
          <w:rFonts w:ascii="Times New Roman" w:hAnsi="Times New Roman"/>
          <w:sz w:val="24"/>
          <w:szCs w:val="24"/>
          <w:lang w:eastAsia="lv-LV"/>
        </w:rPr>
        <w:t>izpratne par finanšu resursu pārvaldību un gada pārskatu sagatavošanu.</w:t>
      </w:r>
    </w:p>
    <w:p w14:paraId="322E74F6" w14:textId="77777777" w:rsidR="00AF5F3F" w:rsidRPr="00485D48" w:rsidRDefault="00AF5F3F" w:rsidP="00AF5F3F">
      <w:pPr>
        <w:pStyle w:val="Sarakstarindkopa"/>
        <w:spacing w:before="100" w:beforeAutospacing="1" w:after="100" w:afterAutospacing="1" w:line="240" w:lineRule="auto"/>
        <w:jc w:val="both"/>
        <w:rPr>
          <w:rFonts w:ascii="Times New Roman" w:eastAsia="Times New Roman" w:hAnsi="Times New Roman" w:cs="Times New Roman"/>
          <w:sz w:val="24"/>
          <w:szCs w:val="24"/>
          <w:lang w:eastAsia="lv-LV"/>
        </w:rPr>
      </w:pPr>
    </w:p>
    <w:p w14:paraId="3B49CDF2" w14:textId="77777777" w:rsidR="00AF5F3F" w:rsidRPr="00485D48" w:rsidRDefault="00AF5F3F" w:rsidP="00AF5F3F">
      <w:pPr>
        <w:spacing w:before="100" w:beforeAutospacing="1" w:after="100" w:afterAutospacing="1" w:line="240" w:lineRule="auto"/>
        <w:jc w:val="both"/>
        <w:rPr>
          <w:rFonts w:ascii="Times New Roman" w:eastAsia="Times New Roman" w:hAnsi="Times New Roman" w:cs="Times New Roman"/>
          <w:sz w:val="24"/>
          <w:szCs w:val="24"/>
          <w:lang w:eastAsia="lv-LV"/>
        </w:rPr>
      </w:pPr>
      <w:r w:rsidRPr="00485D48">
        <w:rPr>
          <w:rFonts w:ascii="Times New Roman" w:eastAsia="Times New Roman" w:hAnsi="Times New Roman" w:cs="Times New Roman"/>
          <w:b/>
          <w:bCs/>
          <w:sz w:val="24"/>
          <w:szCs w:val="24"/>
          <w:lang w:eastAsia="lv-LV"/>
        </w:rPr>
        <w:t>Valdes loceklim tehnoloģiju pārvaldības jautājumos</w:t>
      </w:r>
      <w:r w:rsidRPr="00485D48">
        <w:rPr>
          <w:rFonts w:ascii="Times New Roman" w:eastAsia="Times New Roman" w:hAnsi="Times New Roman" w:cs="Times New Roman"/>
          <w:sz w:val="24"/>
          <w:szCs w:val="24"/>
          <w:lang w:eastAsia="lv-LV"/>
        </w:rPr>
        <w:t>:</w:t>
      </w:r>
    </w:p>
    <w:p w14:paraId="196E88D2" w14:textId="77777777" w:rsidR="00AF5F3F" w:rsidRPr="00485D48" w:rsidRDefault="00AF5F3F" w:rsidP="00AF5F3F">
      <w:pPr>
        <w:pStyle w:val="Sarakstarindkopa"/>
        <w:numPr>
          <w:ilvl w:val="2"/>
          <w:numId w:val="6"/>
        </w:numPr>
        <w:spacing w:after="200" w:line="276" w:lineRule="auto"/>
        <w:ind w:left="709" w:hanging="283"/>
        <w:jc w:val="both"/>
        <w:rPr>
          <w:rFonts w:ascii="Times New Roman" w:hAnsi="Times New Roman"/>
          <w:sz w:val="24"/>
          <w:szCs w:val="24"/>
          <w:lang w:eastAsia="lv-LV"/>
        </w:rPr>
      </w:pPr>
      <w:r w:rsidRPr="00485D48">
        <w:rPr>
          <w:rFonts w:ascii="Times New Roman" w:hAnsi="Times New Roman"/>
          <w:sz w:val="24"/>
          <w:szCs w:val="24"/>
          <w:lang w:eastAsia="lv-LV"/>
        </w:rPr>
        <w:t>vismaz piecu gadu pieredze vadošā amatā (vadot vismaz 2 dažādas struktūrvienības vai vismaz 5 darbiniekus) plašsaziņas līdzekļu jomā vai vismaz triju gadu pieredze vidējas vai lielas kapitālsabiedrības valdes vai padomes locekļa amatā, vai vismaz piecu gadu pieredze kapitālsabiedrības, organizācijas vai iestādes augstā vadošā amatā (tieši pakļauts valdei/iestādes vadītājam), vadot lielu kolektīvu (virs 100 darbinieku);</w:t>
      </w:r>
    </w:p>
    <w:p w14:paraId="408393D7" w14:textId="77777777" w:rsidR="00AF5F3F" w:rsidRPr="00485D48" w:rsidRDefault="00AF5F3F" w:rsidP="00AF5F3F">
      <w:pPr>
        <w:pStyle w:val="Sarakstarindkopa"/>
        <w:numPr>
          <w:ilvl w:val="2"/>
          <w:numId w:val="6"/>
        </w:numPr>
        <w:spacing w:before="100" w:beforeAutospacing="1" w:after="100" w:afterAutospacing="1" w:line="240" w:lineRule="auto"/>
        <w:ind w:left="709" w:hanging="283"/>
        <w:jc w:val="both"/>
        <w:rPr>
          <w:rFonts w:ascii="Times New Roman" w:hAnsi="Times New Roman" w:cs="Times New Roman"/>
          <w:sz w:val="24"/>
          <w:szCs w:val="24"/>
          <w:lang w:eastAsia="lv-LV"/>
        </w:rPr>
      </w:pPr>
      <w:r w:rsidRPr="006A61D2">
        <w:rPr>
          <w:rFonts w:ascii="Times New Roman" w:hAnsi="Times New Roman" w:cs="Times New Roman"/>
          <w:sz w:val="24"/>
          <w:szCs w:val="24"/>
          <w:lang w:eastAsia="lv-LV"/>
        </w:rPr>
        <w:t>vēlama pieredze kapitālsabiedrību pārvaldībā, komandas vadībā</w:t>
      </w:r>
      <w:r w:rsidRPr="00485D48">
        <w:rPr>
          <w:rFonts w:ascii="Times New Roman" w:hAnsi="Times New Roman" w:cs="Times New Roman"/>
          <w:sz w:val="24"/>
          <w:szCs w:val="24"/>
          <w:lang w:eastAsia="lv-LV"/>
        </w:rPr>
        <w:t>;</w:t>
      </w:r>
      <w:r w:rsidRPr="00485D48">
        <w:rPr>
          <w:rFonts w:ascii="Times New Roman" w:hAnsi="Times New Roman"/>
          <w:sz w:val="24"/>
          <w:szCs w:val="24"/>
          <w:lang w:eastAsia="lv-LV"/>
        </w:rPr>
        <w:t xml:space="preserve"> </w:t>
      </w:r>
    </w:p>
    <w:p w14:paraId="12CB77C0" w14:textId="77777777" w:rsidR="00AF5F3F" w:rsidRPr="00485D48" w:rsidRDefault="00AF5F3F" w:rsidP="00AF5F3F">
      <w:pPr>
        <w:pStyle w:val="Sarakstarindkopa"/>
        <w:numPr>
          <w:ilvl w:val="2"/>
          <w:numId w:val="6"/>
        </w:numPr>
        <w:spacing w:before="100" w:beforeAutospacing="1" w:after="100" w:afterAutospacing="1" w:line="240" w:lineRule="auto"/>
        <w:ind w:left="709" w:hanging="283"/>
        <w:jc w:val="both"/>
        <w:rPr>
          <w:rFonts w:ascii="Times New Roman" w:hAnsi="Times New Roman" w:cs="Times New Roman"/>
          <w:sz w:val="24"/>
          <w:szCs w:val="24"/>
          <w:lang w:eastAsia="lv-LV"/>
        </w:rPr>
      </w:pPr>
      <w:r w:rsidRPr="00485D48">
        <w:rPr>
          <w:rFonts w:ascii="Times New Roman" w:hAnsi="Times New Roman"/>
          <w:sz w:val="24"/>
          <w:szCs w:val="24"/>
          <w:lang w:eastAsia="lv-LV"/>
        </w:rPr>
        <w:t>vēlama pārmaiņu vadības pieredze;</w:t>
      </w:r>
    </w:p>
    <w:p w14:paraId="22BDAFA8" w14:textId="77777777" w:rsidR="00AF5F3F" w:rsidRPr="00485D48" w:rsidRDefault="00AF5F3F" w:rsidP="00AF5F3F">
      <w:pPr>
        <w:pStyle w:val="Sarakstarindkopa"/>
        <w:numPr>
          <w:ilvl w:val="2"/>
          <w:numId w:val="6"/>
        </w:numPr>
        <w:spacing w:before="100" w:beforeAutospacing="1" w:after="100" w:afterAutospacing="1" w:line="240" w:lineRule="auto"/>
        <w:ind w:left="709" w:hanging="283"/>
        <w:jc w:val="both"/>
        <w:rPr>
          <w:rFonts w:ascii="Times New Roman" w:hAnsi="Times New Roman" w:cs="Times New Roman"/>
          <w:sz w:val="24"/>
          <w:szCs w:val="24"/>
          <w:lang w:eastAsia="lv-LV"/>
        </w:rPr>
      </w:pPr>
      <w:r w:rsidRPr="00485D48">
        <w:rPr>
          <w:rFonts w:ascii="Times New Roman" w:hAnsi="Times New Roman" w:cs="Times New Roman"/>
          <w:sz w:val="24"/>
          <w:szCs w:val="24"/>
          <w:lang w:eastAsia="lv-LV"/>
        </w:rPr>
        <w:t xml:space="preserve"> izpratne un zināšanas par korporatīvo pārvaldību, stratēģijas un plānu veidošanu un ieviešanu, jaunu inovatīvu tehnoloģiju  ieviešanu;</w:t>
      </w:r>
    </w:p>
    <w:p w14:paraId="62088EA1" w14:textId="77777777" w:rsidR="00AF5F3F" w:rsidRPr="00485D48" w:rsidRDefault="00AF5F3F" w:rsidP="00AF5F3F">
      <w:pPr>
        <w:pStyle w:val="Sarakstarindkopa"/>
        <w:numPr>
          <w:ilvl w:val="2"/>
          <w:numId w:val="6"/>
        </w:numPr>
        <w:spacing w:before="100" w:beforeAutospacing="1" w:after="100" w:afterAutospacing="1" w:line="240" w:lineRule="auto"/>
        <w:ind w:left="709" w:hanging="283"/>
        <w:jc w:val="both"/>
        <w:rPr>
          <w:rFonts w:ascii="Times New Roman" w:hAnsi="Times New Roman" w:cs="Times New Roman"/>
          <w:sz w:val="24"/>
          <w:szCs w:val="24"/>
          <w:lang w:eastAsia="lv-LV"/>
        </w:rPr>
      </w:pPr>
      <w:r w:rsidRPr="00485D48">
        <w:rPr>
          <w:rFonts w:ascii="Times New Roman" w:hAnsi="Times New Roman" w:cs="Times New Roman"/>
          <w:sz w:val="24"/>
          <w:szCs w:val="24"/>
          <w:lang w:eastAsia="lv-LV"/>
        </w:rPr>
        <w:t>pieredze:</w:t>
      </w:r>
    </w:p>
    <w:p w14:paraId="7D54A514" w14:textId="77777777" w:rsidR="00AF5F3F" w:rsidRPr="00485D48" w:rsidRDefault="00AF5F3F" w:rsidP="00AF5F3F">
      <w:pPr>
        <w:pStyle w:val="Sarakstarindkopa"/>
        <w:numPr>
          <w:ilvl w:val="0"/>
          <w:numId w:val="8"/>
        </w:numPr>
        <w:spacing w:before="100" w:beforeAutospacing="1" w:after="100" w:afterAutospacing="1" w:line="240" w:lineRule="auto"/>
        <w:ind w:left="709" w:hanging="283"/>
        <w:jc w:val="both"/>
        <w:rPr>
          <w:rFonts w:ascii="Times New Roman" w:hAnsi="Times New Roman" w:cs="Times New Roman"/>
          <w:sz w:val="24"/>
          <w:szCs w:val="24"/>
          <w:lang w:eastAsia="lv-LV"/>
        </w:rPr>
      </w:pPr>
      <w:r w:rsidRPr="00485D48">
        <w:rPr>
          <w:rFonts w:ascii="Times New Roman" w:hAnsi="Times New Roman" w:cs="Times New Roman"/>
          <w:sz w:val="24"/>
          <w:szCs w:val="24"/>
          <w:lang w:eastAsia="lv-LV"/>
        </w:rPr>
        <w:t>tehnoloģiskās un infrastruktūras attīstības funkciju un pienākumu pildīšanā;</w:t>
      </w:r>
    </w:p>
    <w:p w14:paraId="334DF45E" w14:textId="77777777" w:rsidR="00AF5F3F" w:rsidRPr="00485D48" w:rsidRDefault="00AF5F3F" w:rsidP="00AF5F3F">
      <w:pPr>
        <w:pStyle w:val="Sarakstarindkopa"/>
        <w:numPr>
          <w:ilvl w:val="0"/>
          <w:numId w:val="8"/>
        </w:numPr>
        <w:spacing w:before="100" w:beforeAutospacing="1" w:after="100" w:afterAutospacing="1" w:line="240" w:lineRule="auto"/>
        <w:ind w:left="709" w:hanging="283"/>
        <w:jc w:val="both"/>
        <w:rPr>
          <w:rFonts w:ascii="Times New Roman" w:hAnsi="Times New Roman" w:cs="Times New Roman"/>
          <w:sz w:val="24"/>
          <w:szCs w:val="24"/>
          <w:lang w:eastAsia="lv-LV"/>
        </w:rPr>
      </w:pPr>
      <w:r w:rsidRPr="00485D48">
        <w:rPr>
          <w:rFonts w:ascii="Times New Roman" w:hAnsi="Times New Roman" w:cs="Times New Roman"/>
          <w:sz w:val="24"/>
          <w:szCs w:val="24"/>
          <w:lang w:eastAsia="lv-LV"/>
        </w:rPr>
        <w:lastRenderedPageBreak/>
        <w:t xml:space="preserve">tehnoloģiskā un infrastruktūras attīstības stratēģijas un plānu izveidošanā, ieviešanā un jaunu inovatīvu produktu un pakalpojumu izstrādāšanā, </w:t>
      </w:r>
      <w:r w:rsidRPr="00485D48">
        <w:rPr>
          <w:rFonts w:ascii="Times New Roman" w:hAnsi="Times New Roman" w:cs="Times New Roman"/>
          <w:sz w:val="24"/>
          <w:szCs w:val="24"/>
        </w:rPr>
        <w:t>tehnoloģiskā un infrastruktūras nodrošinājuma finansējuma</w:t>
      </w:r>
      <w:r w:rsidRPr="00485D48">
        <w:rPr>
          <w:rFonts w:ascii="Times New Roman" w:hAnsi="Times New Roman" w:cs="Times New Roman"/>
          <w:sz w:val="24"/>
          <w:szCs w:val="24"/>
          <w:lang w:eastAsia="lv-LV"/>
        </w:rPr>
        <w:t xml:space="preserve"> budžeta plānošanā;</w:t>
      </w:r>
    </w:p>
    <w:p w14:paraId="50A4769D" w14:textId="77777777" w:rsidR="00AF5F3F" w:rsidRPr="00485D48" w:rsidRDefault="00AF5F3F" w:rsidP="00AF5F3F">
      <w:pPr>
        <w:pStyle w:val="Sarakstarindkopa"/>
        <w:numPr>
          <w:ilvl w:val="0"/>
          <w:numId w:val="8"/>
        </w:numPr>
        <w:spacing w:before="100" w:beforeAutospacing="1" w:after="100" w:afterAutospacing="1" w:line="240" w:lineRule="auto"/>
        <w:ind w:left="709" w:hanging="283"/>
        <w:jc w:val="both"/>
        <w:rPr>
          <w:rFonts w:ascii="Times New Roman" w:hAnsi="Times New Roman" w:cs="Times New Roman"/>
          <w:sz w:val="24"/>
          <w:szCs w:val="24"/>
          <w:lang w:eastAsia="lv-LV"/>
        </w:rPr>
      </w:pPr>
      <w:r w:rsidRPr="00485D48">
        <w:rPr>
          <w:rFonts w:ascii="Times New Roman" w:hAnsi="Times New Roman" w:cs="Times New Roman"/>
          <w:sz w:val="24"/>
          <w:szCs w:val="24"/>
          <w:lang w:eastAsia="lv-LV"/>
        </w:rPr>
        <w:t>tehnoloģiskā un infrastruktūras pārvaldības un attīstības procesu vadīšanā un pārraudzībā;</w:t>
      </w:r>
    </w:p>
    <w:p w14:paraId="50675547" w14:textId="77777777" w:rsidR="00AF5F3F" w:rsidRPr="00485D48" w:rsidRDefault="00AF5F3F" w:rsidP="00AF5F3F">
      <w:pPr>
        <w:pStyle w:val="Sarakstarindkopa"/>
        <w:numPr>
          <w:ilvl w:val="0"/>
          <w:numId w:val="8"/>
        </w:numPr>
        <w:spacing w:before="100" w:beforeAutospacing="1" w:after="100" w:afterAutospacing="1" w:line="240" w:lineRule="auto"/>
        <w:ind w:left="709" w:hanging="283"/>
        <w:jc w:val="both"/>
        <w:rPr>
          <w:rFonts w:ascii="Times New Roman" w:hAnsi="Times New Roman" w:cs="Times New Roman"/>
          <w:sz w:val="24"/>
          <w:szCs w:val="24"/>
          <w:lang w:eastAsia="lv-LV"/>
        </w:rPr>
      </w:pPr>
      <w:r w:rsidRPr="00485D48">
        <w:rPr>
          <w:rFonts w:ascii="Times New Roman" w:hAnsi="Times New Roman" w:cs="Times New Roman"/>
          <w:sz w:val="24"/>
          <w:szCs w:val="24"/>
          <w:lang w:eastAsia="lv-LV"/>
        </w:rPr>
        <w:t>informācijas tehnoloģiju sistēmu izveidē un uzturēšanā;</w:t>
      </w:r>
    </w:p>
    <w:p w14:paraId="273F6261" w14:textId="77777777" w:rsidR="00AF5F3F" w:rsidRPr="00485D48" w:rsidRDefault="00AF5F3F" w:rsidP="00AF5F3F">
      <w:pPr>
        <w:pStyle w:val="Sarakstarindkopa"/>
        <w:numPr>
          <w:ilvl w:val="2"/>
          <w:numId w:val="6"/>
        </w:numPr>
        <w:spacing w:after="200" w:line="276" w:lineRule="auto"/>
        <w:ind w:left="709" w:hanging="283"/>
        <w:jc w:val="both"/>
        <w:rPr>
          <w:rFonts w:ascii="Times New Roman" w:hAnsi="Times New Roman"/>
          <w:sz w:val="24"/>
          <w:szCs w:val="24"/>
          <w:lang w:eastAsia="lv-LV"/>
        </w:rPr>
      </w:pPr>
      <w:r w:rsidRPr="00485D48">
        <w:rPr>
          <w:rFonts w:ascii="Times New Roman" w:hAnsi="Times New Roman"/>
          <w:sz w:val="24"/>
          <w:szCs w:val="24"/>
          <w:lang w:eastAsia="lv-LV"/>
        </w:rPr>
        <w:t>pieredze risku vadībā un iekšējās kontroles sistēmas jautājumos;</w:t>
      </w:r>
    </w:p>
    <w:p w14:paraId="45ADF80F" w14:textId="77777777" w:rsidR="00AF5F3F" w:rsidRPr="00485D48" w:rsidRDefault="00AF5F3F" w:rsidP="00AF5F3F">
      <w:pPr>
        <w:pStyle w:val="Sarakstarindkopa"/>
        <w:numPr>
          <w:ilvl w:val="2"/>
          <w:numId w:val="6"/>
        </w:numPr>
        <w:spacing w:before="100" w:beforeAutospacing="1" w:after="100" w:afterAutospacing="1" w:line="240" w:lineRule="auto"/>
        <w:ind w:left="709" w:hanging="283"/>
        <w:jc w:val="both"/>
        <w:rPr>
          <w:rFonts w:ascii="Times New Roman" w:hAnsi="Times New Roman"/>
          <w:sz w:val="24"/>
          <w:szCs w:val="24"/>
          <w:lang w:eastAsia="lv-LV"/>
        </w:rPr>
      </w:pPr>
      <w:r w:rsidRPr="00485D48">
        <w:rPr>
          <w:rFonts w:ascii="Times New Roman" w:hAnsi="Times New Roman"/>
          <w:sz w:val="24"/>
          <w:szCs w:val="24"/>
          <w:lang w:eastAsia="lv-LV"/>
        </w:rPr>
        <w:t>izpratne par sabiedrisko mediju darbību, to lomu demokrātiskā sabiedrībā un to darbību reglamentējošiem normatīvajiem aktiem.</w:t>
      </w:r>
    </w:p>
    <w:p w14:paraId="3E12229A" w14:textId="77777777" w:rsidR="00AF5F3F" w:rsidRPr="00485D48" w:rsidRDefault="00AF5F3F" w:rsidP="00AF5F3F">
      <w:pPr>
        <w:pStyle w:val="Sarakstarindkopa"/>
        <w:spacing w:before="100" w:beforeAutospacing="1" w:after="100" w:afterAutospacing="1" w:line="240" w:lineRule="auto"/>
        <w:ind w:left="480"/>
        <w:jc w:val="both"/>
        <w:rPr>
          <w:rFonts w:ascii="Times New Roman" w:eastAsia="Times New Roman" w:hAnsi="Times New Roman" w:cs="Times New Roman"/>
          <w:b/>
          <w:bCs/>
          <w:sz w:val="24"/>
          <w:szCs w:val="24"/>
          <w:lang w:eastAsia="lv-LV"/>
        </w:rPr>
      </w:pPr>
    </w:p>
    <w:p w14:paraId="58C64EE7" w14:textId="77777777" w:rsidR="00AF5F3F" w:rsidRPr="00485D48" w:rsidRDefault="00AF5F3F" w:rsidP="00AF5F3F">
      <w:pPr>
        <w:pStyle w:val="Sarakstarindkopa"/>
        <w:spacing w:before="100" w:beforeAutospacing="1" w:after="100" w:afterAutospacing="1" w:line="240" w:lineRule="auto"/>
        <w:ind w:left="480"/>
        <w:jc w:val="both"/>
        <w:rPr>
          <w:rFonts w:ascii="Times New Roman" w:eastAsia="Times New Roman" w:hAnsi="Times New Roman" w:cs="Times New Roman"/>
          <w:sz w:val="24"/>
          <w:szCs w:val="24"/>
          <w:lang w:eastAsia="lv-LV"/>
        </w:rPr>
      </w:pPr>
      <w:r w:rsidRPr="00485D48">
        <w:rPr>
          <w:rFonts w:ascii="Times New Roman" w:eastAsia="Times New Roman" w:hAnsi="Times New Roman" w:cs="Times New Roman"/>
          <w:b/>
          <w:bCs/>
          <w:sz w:val="24"/>
          <w:szCs w:val="24"/>
          <w:lang w:eastAsia="lv-LV"/>
        </w:rPr>
        <w:t>Valdes loceklim personāla pārvaldības jautājumos</w:t>
      </w:r>
      <w:r w:rsidRPr="00485D48">
        <w:rPr>
          <w:rFonts w:ascii="Times New Roman" w:eastAsia="Times New Roman" w:hAnsi="Times New Roman" w:cs="Times New Roman"/>
          <w:sz w:val="24"/>
          <w:szCs w:val="24"/>
          <w:lang w:eastAsia="lv-LV"/>
        </w:rPr>
        <w:t>:</w:t>
      </w:r>
    </w:p>
    <w:p w14:paraId="4ACDCF68" w14:textId="77777777" w:rsidR="00AF5F3F" w:rsidRPr="00485D48" w:rsidRDefault="00AF5F3F" w:rsidP="00AF5F3F">
      <w:pPr>
        <w:pStyle w:val="Sarakstarindkopa"/>
        <w:numPr>
          <w:ilvl w:val="2"/>
          <w:numId w:val="6"/>
        </w:numPr>
        <w:spacing w:after="200" w:line="276" w:lineRule="auto"/>
        <w:ind w:left="709" w:hanging="283"/>
        <w:jc w:val="both"/>
        <w:rPr>
          <w:rFonts w:ascii="Times New Roman" w:hAnsi="Times New Roman"/>
          <w:sz w:val="24"/>
          <w:szCs w:val="24"/>
          <w:lang w:eastAsia="lv-LV"/>
        </w:rPr>
      </w:pPr>
      <w:r w:rsidRPr="00485D48">
        <w:rPr>
          <w:rFonts w:ascii="Times New Roman" w:hAnsi="Times New Roman"/>
          <w:sz w:val="24"/>
          <w:szCs w:val="24"/>
          <w:lang w:eastAsia="lv-LV"/>
        </w:rPr>
        <w:t>vismaz piecu gadu pieredze vadošā amatā (vadot vismaz 2 dažādas struktūrvienības vai vismaz 5 darbiniekus) plašsaziņas līdzekļu jomā vai vismaz triju gadu pieredze vidējas vai lielas kapitālsabiedrības valdes vai padomes locekļa amatā, vai vismaz piecu gadu pieredze kapitālsabiedrības, organizācijas vai iestādes augstā vadošā amatā (tieši pakļauts valdei/iestādes vadītājam), vadot lielu kolektīvu (virs 100 darbinieku);</w:t>
      </w:r>
    </w:p>
    <w:p w14:paraId="549A9A4D" w14:textId="77777777" w:rsidR="00AF5F3F" w:rsidRPr="00485D48" w:rsidRDefault="00AF5F3F" w:rsidP="00AF5F3F">
      <w:pPr>
        <w:pStyle w:val="Sarakstarindkopa"/>
        <w:numPr>
          <w:ilvl w:val="2"/>
          <w:numId w:val="6"/>
        </w:numPr>
        <w:spacing w:after="200" w:line="276" w:lineRule="auto"/>
        <w:ind w:left="709" w:hanging="283"/>
        <w:jc w:val="both"/>
        <w:rPr>
          <w:rFonts w:ascii="Times New Roman" w:hAnsi="Times New Roman"/>
          <w:sz w:val="24"/>
          <w:szCs w:val="24"/>
          <w:lang w:eastAsia="lv-LV"/>
        </w:rPr>
      </w:pPr>
      <w:r w:rsidRPr="003B4CAD">
        <w:rPr>
          <w:rFonts w:ascii="Times New Roman" w:hAnsi="Times New Roman" w:cs="Times New Roman"/>
          <w:sz w:val="24"/>
          <w:szCs w:val="24"/>
          <w:lang w:eastAsia="lv-LV"/>
        </w:rPr>
        <w:t>vēlama pieredze kapitālsabiedrību pārvaldībā, komandas vadībā</w:t>
      </w:r>
      <w:r w:rsidRPr="00485D48">
        <w:rPr>
          <w:rFonts w:ascii="Times New Roman" w:hAnsi="Times New Roman" w:cs="Times New Roman"/>
          <w:sz w:val="24"/>
          <w:szCs w:val="24"/>
          <w:lang w:eastAsia="lv-LV"/>
        </w:rPr>
        <w:t>;</w:t>
      </w:r>
    </w:p>
    <w:p w14:paraId="4A1E6DCA" w14:textId="77777777" w:rsidR="00AF5F3F" w:rsidRPr="00485D48" w:rsidRDefault="00AF5F3F" w:rsidP="00AF5F3F">
      <w:pPr>
        <w:pStyle w:val="Sarakstarindkopa"/>
        <w:numPr>
          <w:ilvl w:val="2"/>
          <w:numId w:val="6"/>
        </w:numPr>
        <w:spacing w:after="200" w:line="276" w:lineRule="auto"/>
        <w:ind w:left="709" w:hanging="283"/>
        <w:jc w:val="both"/>
        <w:rPr>
          <w:rFonts w:ascii="Times New Roman" w:hAnsi="Times New Roman" w:cs="Helvetica"/>
          <w:sz w:val="24"/>
          <w:szCs w:val="24"/>
          <w:lang w:val="en-US" w:eastAsia="lv-LV"/>
        </w:rPr>
      </w:pPr>
      <w:r w:rsidRPr="00485D48">
        <w:rPr>
          <w:rFonts w:ascii="Times New Roman" w:hAnsi="Times New Roman"/>
          <w:sz w:val="24"/>
          <w:szCs w:val="24"/>
          <w:lang w:eastAsia="lv-LV"/>
        </w:rPr>
        <w:t xml:space="preserve"> pārmaiņu vadības pieredze;</w:t>
      </w:r>
    </w:p>
    <w:p w14:paraId="0C66B4DB" w14:textId="77777777" w:rsidR="00AF5F3F" w:rsidRPr="00485D48" w:rsidRDefault="00AF5F3F" w:rsidP="00AF5F3F">
      <w:pPr>
        <w:pStyle w:val="Sarakstarindkopa"/>
        <w:numPr>
          <w:ilvl w:val="2"/>
          <w:numId w:val="6"/>
        </w:numPr>
        <w:spacing w:after="200" w:line="276" w:lineRule="auto"/>
        <w:ind w:left="709" w:hanging="283"/>
        <w:jc w:val="both"/>
        <w:rPr>
          <w:rFonts w:ascii="Times New Roman" w:hAnsi="Times New Roman"/>
          <w:sz w:val="24"/>
          <w:szCs w:val="24"/>
          <w:lang w:eastAsia="lv-LV"/>
        </w:rPr>
      </w:pPr>
      <w:r w:rsidRPr="00485D48">
        <w:rPr>
          <w:rFonts w:ascii="Times New Roman" w:hAnsi="Times New Roman" w:cs="Times New Roman"/>
          <w:sz w:val="24"/>
          <w:szCs w:val="24"/>
          <w:lang w:eastAsia="lv-LV"/>
        </w:rPr>
        <w:t>izpratne un zināšanas par korporatīvo pārvaldību</w:t>
      </w:r>
      <w:r w:rsidRPr="00485D48">
        <w:rPr>
          <w:rFonts w:ascii="Times New Roman" w:hAnsi="Times New Roman"/>
          <w:sz w:val="24"/>
          <w:szCs w:val="24"/>
          <w:lang w:eastAsia="lv-LV"/>
        </w:rPr>
        <w:t>;</w:t>
      </w:r>
    </w:p>
    <w:p w14:paraId="5B34DA32" w14:textId="77777777" w:rsidR="00AF5F3F" w:rsidRPr="00485D48" w:rsidRDefault="00AF5F3F" w:rsidP="00AF5F3F">
      <w:pPr>
        <w:pStyle w:val="Sarakstarindkopa"/>
        <w:numPr>
          <w:ilvl w:val="2"/>
          <w:numId w:val="6"/>
        </w:numPr>
        <w:spacing w:after="200" w:line="276" w:lineRule="auto"/>
        <w:ind w:left="709" w:hanging="283"/>
        <w:jc w:val="both"/>
        <w:rPr>
          <w:rFonts w:ascii="Times New Roman" w:hAnsi="Times New Roman"/>
          <w:sz w:val="24"/>
          <w:szCs w:val="24"/>
          <w:lang w:eastAsia="lv-LV"/>
        </w:rPr>
      </w:pPr>
      <w:r w:rsidRPr="00485D48">
        <w:rPr>
          <w:rFonts w:ascii="Times New Roman" w:hAnsi="Times New Roman" w:cs="Times New Roman"/>
          <w:sz w:val="24"/>
          <w:szCs w:val="24"/>
          <w:lang w:eastAsia="lv-LV"/>
        </w:rPr>
        <w:t>izpratne un zināšanas par korporatīvo pārvaldību, stratēģijas un plānu veidošanu, un ieviešanu,</w:t>
      </w:r>
    </w:p>
    <w:p w14:paraId="15A3A98D" w14:textId="77777777" w:rsidR="00AF5F3F" w:rsidRPr="00485D48" w:rsidRDefault="00AF5F3F" w:rsidP="00AF5F3F">
      <w:pPr>
        <w:pStyle w:val="Sarakstarindkopa"/>
        <w:numPr>
          <w:ilvl w:val="2"/>
          <w:numId w:val="6"/>
        </w:numPr>
        <w:spacing w:before="100" w:beforeAutospacing="1" w:after="100" w:afterAutospacing="1" w:line="240" w:lineRule="auto"/>
        <w:ind w:left="709" w:hanging="283"/>
        <w:jc w:val="both"/>
        <w:rPr>
          <w:rFonts w:ascii="Times New Roman" w:hAnsi="Times New Roman" w:cs="Times New Roman"/>
          <w:sz w:val="24"/>
          <w:szCs w:val="24"/>
          <w:lang w:eastAsia="lv-LV"/>
        </w:rPr>
      </w:pPr>
      <w:r w:rsidRPr="00485D48">
        <w:rPr>
          <w:rFonts w:ascii="Times New Roman" w:hAnsi="Times New Roman" w:cs="Times New Roman"/>
          <w:sz w:val="24"/>
          <w:szCs w:val="24"/>
          <w:lang w:eastAsia="lv-LV"/>
        </w:rPr>
        <w:t xml:space="preserve">pieredze: </w:t>
      </w:r>
    </w:p>
    <w:p w14:paraId="42AC4397" w14:textId="77777777" w:rsidR="00AF5F3F" w:rsidRPr="00485D48" w:rsidRDefault="00AF5F3F" w:rsidP="00AF5F3F">
      <w:pPr>
        <w:pStyle w:val="Sarakstarindkopa"/>
        <w:numPr>
          <w:ilvl w:val="0"/>
          <w:numId w:val="8"/>
        </w:numPr>
        <w:spacing w:after="0" w:line="276" w:lineRule="auto"/>
        <w:ind w:left="709" w:hanging="283"/>
        <w:jc w:val="both"/>
        <w:rPr>
          <w:rFonts w:ascii="Times New Roman" w:hAnsi="Times New Roman"/>
          <w:sz w:val="24"/>
          <w:szCs w:val="24"/>
          <w:lang w:eastAsia="lv-LV"/>
        </w:rPr>
      </w:pPr>
      <w:r w:rsidRPr="00485D48">
        <w:rPr>
          <w:rFonts w:ascii="Times New Roman" w:hAnsi="Times New Roman"/>
          <w:sz w:val="24"/>
          <w:szCs w:val="24"/>
          <w:lang w:eastAsia="lv-LV"/>
        </w:rPr>
        <w:t>personāla vadības jautājumos valdes locekļa vai valdes loceklim līdzvērtīgā vadošā amatā (uzņēmuma vadītājs vai cits augstāka līmeņa vadības amats, kas tieši atskaitās uzņēmuma vadībai vai valdei) vidējā vai lielā kapitālsabiedrībā;</w:t>
      </w:r>
    </w:p>
    <w:p w14:paraId="65A9C8A0" w14:textId="77777777" w:rsidR="00AF5F3F" w:rsidRPr="00485D48" w:rsidRDefault="00AF5F3F" w:rsidP="00AF5F3F">
      <w:pPr>
        <w:pStyle w:val="Sarakstarindkopa"/>
        <w:numPr>
          <w:ilvl w:val="0"/>
          <w:numId w:val="8"/>
        </w:numPr>
        <w:spacing w:after="0" w:line="276" w:lineRule="auto"/>
        <w:ind w:left="709" w:hanging="283"/>
        <w:jc w:val="both"/>
        <w:rPr>
          <w:rFonts w:ascii="Times New Roman" w:hAnsi="Times New Roman"/>
          <w:sz w:val="24"/>
          <w:szCs w:val="24"/>
          <w:lang w:eastAsia="lv-LV"/>
        </w:rPr>
      </w:pPr>
      <w:r w:rsidRPr="00485D48">
        <w:rPr>
          <w:rFonts w:ascii="Times New Roman" w:hAnsi="Times New Roman"/>
          <w:sz w:val="24"/>
          <w:szCs w:val="24"/>
          <w:lang w:eastAsia="lv-LV"/>
        </w:rPr>
        <w:t>atalgojumu politikas un sistēmas, tostarp darbinieku motivācijas sistēmas izveidē un ieviešanā;</w:t>
      </w:r>
    </w:p>
    <w:p w14:paraId="3D829AFC" w14:textId="77777777" w:rsidR="00AF5F3F" w:rsidRPr="00485D48" w:rsidRDefault="00AF5F3F" w:rsidP="00AF5F3F">
      <w:pPr>
        <w:pStyle w:val="Sarakstarindkopa"/>
        <w:numPr>
          <w:ilvl w:val="0"/>
          <w:numId w:val="8"/>
        </w:numPr>
        <w:spacing w:after="0" w:line="276" w:lineRule="auto"/>
        <w:ind w:left="709" w:hanging="283"/>
        <w:jc w:val="both"/>
        <w:rPr>
          <w:rFonts w:ascii="Times New Roman" w:hAnsi="Times New Roman"/>
          <w:sz w:val="24"/>
          <w:szCs w:val="24"/>
          <w:lang w:eastAsia="lv-LV"/>
        </w:rPr>
      </w:pPr>
      <w:r w:rsidRPr="00485D48">
        <w:rPr>
          <w:rFonts w:ascii="Times New Roman" w:hAnsi="Times New Roman"/>
          <w:sz w:val="24"/>
          <w:szCs w:val="24"/>
          <w:lang w:eastAsia="lv-LV"/>
        </w:rPr>
        <w:t>darbinieku apmācību sistēmas izveidē realizācijas uzraudzībā;</w:t>
      </w:r>
    </w:p>
    <w:p w14:paraId="56808EDC" w14:textId="77777777" w:rsidR="00AF5F3F" w:rsidRPr="00485D48" w:rsidRDefault="00AF5F3F" w:rsidP="00AF5F3F">
      <w:pPr>
        <w:pStyle w:val="Sarakstarindkopa"/>
        <w:numPr>
          <w:ilvl w:val="0"/>
          <w:numId w:val="8"/>
        </w:numPr>
        <w:spacing w:after="0" w:line="276" w:lineRule="auto"/>
        <w:ind w:left="709" w:hanging="283"/>
        <w:jc w:val="both"/>
        <w:rPr>
          <w:rFonts w:ascii="Times New Roman" w:hAnsi="Times New Roman"/>
          <w:sz w:val="24"/>
          <w:szCs w:val="24"/>
          <w:lang w:eastAsia="lv-LV"/>
        </w:rPr>
      </w:pPr>
      <w:r w:rsidRPr="00485D48">
        <w:rPr>
          <w:rFonts w:ascii="Times New Roman" w:hAnsi="Times New Roman"/>
          <w:sz w:val="24"/>
          <w:szCs w:val="24"/>
          <w:lang w:eastAsia="lv-LV"/>
        </w:rPr>
        <w:t>personāla resursu efektīvā pārvaldībā;</w:t>
      </w:r>
    </w:p>
    <w:p w14:paraId="1CF57B8B" w14:textId="77777777" w:rsidR="00AF5F3F" w:rsidRPr="00485D48" w:rsidRDefault="00AF5F3F" w:rsidP="00AF5F3F">
      <w:pPr>
        <w:pStyle w:val="Sarakstarindkopa"/>
        <w:numPr>
          <w:ilvl w:val="0"/>
          <w:numId w:val="8"/>
        </w:numPr>
        <w:spacing w:after="0" w:line="276" w:lineRule="auto"/>
        <w:ind w:left="709" w:hanging="283"/>
        <w:jc w:val="both"/>
        <w:rPr>
          <w:rFonts w:ascii="Times New Roman" w:hAnsi="Times New Roman"/>
          <w:sz w:val="24"/>
          <w:szCs w:val="24"/>
          <w:lang w:eastAsia="lv-LV"/>
        </w:rPr>
      </w:pPr>
      <w:r w:rsidRPr="00485D48">
        <w:rPr>
          <w:rFonts w:ascii="Times New Roman" w:hAnsi="Times New Roman"/>
          <w:sz w:val="24"/>
          <w:szCs w:val="24"/>
          <w:lang w:eastAsia="lv-LV"/>
        </w:rPr>
        <w:t xml:space="preserve">darba vides jautājumu uzraudzībā, personāla </w:t>
      </w:r>
      <w:proofErr w:type="spellStart"/>
      <w:r w:rsidRPr="00485D48">
        <w:rPr>
          <w:rFonts w:ascii="Times New Roman" w:hAnsi="Times New Roman"/>
          <w:sz w:val="24"/>
          <w:szCs w:val="24"/>
          <w:lang w:eastAsia="lv-LV"/>
        </w:rPr>
        <w:t>labbūtības</w:t>
      </w:r>
      <w:proofErr w:type="spellEnd"/>
      <w:r w:rsidRPr="00485D48">
        <w:rPr>
          <w:rFonts w:ascii="Times New Roman" w:hAnsi="Times New Roman"/>
          <w:sz w:val="24"/>
          <w:szCs w:val="24"/>
          <w:lang w:eastAsia="lv-LV"/>
        </w:rPr>
        <w:t xml:space="preserve"> nodrošināšanā;</w:t>
      </w:r>
    </w:p>
    <w:p w14:paraId="1091535F" w14:textId="77777777" w:rsidR="00AF5F3F" w:rsidRPr="00485D48" w:rsidRDefault="00AF5F3F" w:rsidP="00AF5F3F">
      <w:pPr>
        <w:pStyle w:val="Sarakstarindkopa"/>
        <w:numPr>
          <w:ilvl w:val="2"/>
          <w:numId w:val="6"/>
        </w:numPr>
        <w:spacing w:before="100" w:beforeAutospacing="1" w:after="100" w:afterAutospacing="1" w:line="240" w:lineRule="auto"/>
        <w:ind w:left="709" w:hanging="283"/>
        <w:jc w:val="both"/>
        <w:rPr>
          <w:rFonts w:ascii="Times New Roman" w:hAnsi="Times New Roman" w:cs="Times New Roman"/>
          <w:sz w:val="24"/>
          <w:szCs w:val="24"/>
          <w:lang w:eastAsia="lv-LV"/>
        </w:rPr>
      </w:pPr>
      <w:r w:rsidRPr="00485D48">
        <w:rPr>
          <w:rFonts w:ascii="Times New Roman" w:hAnsi="Times New Roman" w:cs="Times New Roman"/>
          <w:sz w:val="24"/>
          <w:szCs w:val="24"/>
          <w:lang w:eastAsia="lv-LV"/>
        </w:rPr>
        <w:t>izpratne par sabiedrisko mediju darbību, to lomu demokrātiskā sabiedrībā un to darbību reglamentējošiem normatīvajiem aktiem.</w:t>
      </w:r>
    </w:p>
    <w:p w14:paraId="32382F1E" w14:textId="77777777" w:rsidR="00AF5F3F" w:rsidRPr="00485D48" w:rsidRDefault="00AF5F3F" w:rsidP="00AF5F3F">
      <w:pPr>
        <w:pStyle w:val="Sarakstarindkopa"/>
        <w:spacing w:before="100" w:beforeAutospacing="1" w:after="100" w:afterAutospacing="1" w:line="240" w:lineRule="auto"/>
        <w:jc w:val="both"/>
        <w:rPr>
          <w:rFonts w:ascii="Times New Roman" w:eastAsia="Times New Roman" w:hAnsi="Times New Roman" w:cs="Times New Roman"/>
          <w:sz w:val="24"/>
          <w:szCs w:val="24"/>
          <w:lang w:eastAsia="lv-LV"/>
        </w:rPr>
      </w:pPr>
    </w:p>
    <w:p w14:paraId="30744FF1" w14:textId="77777777" w:rsidR="00AF5F3F" w:rsidRPr="00485D48" w:rsidRDefault="00AF5F3F" w:rsidP="00AF5F3F">
      <w:pPr>
        <w:spacing w:before="100" w:beforeAutospacing="1" w:after="100" w:afterAutospacing="1" w:line="240" w:lineRule="auto"/>
        <w:jc w:val="both"/>
        <w:rPr>
          <w:rFonts w:ascii="Times New Roman" w:eastAsia="Times New Roman" w:hAnsi="Times New Roman" w:cs="Times New Roman"/>
          <w:sz w:val="24"/>
          <w:szCs w:val="24"/>
          <w:lang w:eastAsia="lv-LV"/>
        </w:rPr>
      </w:pPr>
      <w:r w:rsidRPr="00485D48">
        <w:rPr>
          <w:rFonts w:ascii="Times New Roman" w:eastAsia="Times New Roman" w:hAnsi="Times New Roman" w:cs="Times New Roman"/>
          <w:sz w:val="24"/>
          <w:szCs w:val="24"/>
          <w:lang w:eastAsia="lv-LV"/>
        </w:rPr>
        <w:t>Valdes locekļu amata kandidātiem tiks novērtētas Ministru kabineta noteikumos Nr. 20 „Valdes un padomes locekļu nominēšanas kārtība kapitālsabiedrībās, kurās kapitāla daļas pieder valstij vai atvasinātai publiskai personai”</w:t>
      </w:r>
      <w:r w:rsidRPr="00485D48">
        <w:t xml:space="preserve"> </w:t>
      </w:r>
      <w:r w:rsidRPr="00485D48">
        <w:rPr>
          <w:rFonts w:ascii="Times New Roman" w:eastAsia="Times New Roman" w:hAnsi="Times New Roman" w:cs="Times New Roman"/>
          <w:sz w:val="24"/>
          <w:szCs w:val="24"/>
          <w:lang w:eastAsia="lv-LV"/>
        </w:rPr>
        <w:t xml:space="preserve">paredzētās </w:t>
      </w:r>
      <w:r w:rsidRPr="00485D48">
        <w:rPr>
          <w:rFonts w:ascii="Times New Roman" w:eastAsia="Times New Roman" w:hAnsi="Times New Roman" w:cs="Times New Roman"/>
          <w:b/>
          <w:bCs/>
          <w:sz w:val="24"/>
          <w:szCs w:val="24"/>
          <w:lang w:eastAsia="lv-LV"/>
        </w:rPr>
        <w:t>kompetences, no kurām būtiskās noteiktas:</w:t>
      </w:r>
    </w:p>
    <w:p w14:paraId="792B934F" w14:textId="77777777" w:rsidR="00AF5F3F" w:rsidRPr="00485D48" w:rsidRDefault="00AF5F3F" w:rsidP="00AF5F3F">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485D48">
        <w:rPr>
          <w:rFonts w:ascii="Times New Roman" w:eastAsia="Times New Roman" w:hAnsi="Times New Roman" w:cs="Times New Roman"/>
          <w:sz w:val="24"/>
          <w:szCs w:val="24"/>
          <w:lang w:eastAsia="lv-LV"/>
        </w:rPr>
        <w:t>stratēģiskais redzējums;</w:t>
      </w:r>
    </w:p>
    <w:p w14:paraId="17BF37D6" w14:textId="77777777" w:rsidR="00AF5F3F" w:rsidRPr="00485D48" w:rsidRDefault="00AF5F3F" w:rsidP="00AF5F3F">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485D48">
        <w:rPr>
          <w:rFonts w:ascii="Times New Roman" w:eastAsia="Times New Roman" w:hAnsi="Times New Roman" w:cs="Times New Roman"/>
          <w:sz w:val="24"/>
          <w:szCs w:val="24"/>
          <w:lang w:eastAsia="lv-LV"/>
        </w:rPr>
        <w:t>komandas vadīšana.</w:t>
      </w:r>
    </w:p>
    <w:p w14:paraId="1DCDC338" w14:textId="77777777" w:rsidR="00AF5F3F" w:rsidRPr="00485D48" w:rsidRDefault="00AF5F3F" w:rsidP="00AF5F3F">
      <w:pPr>
        <w:spacing w:before="100" w:beforeAutospacing="1" w:after="100" w:afterAutospacing="1" w:line="240" w:lineRule="auto"/>
        <w:jc w:val="both"/>
        <w:rPr>
          <w:rFonts w:ascii="Times New Roman" w:eastAsia="Times New Roman" w:hAnsi="Times New Roman" w:cs="Times New Roman"/>
          <w:sz w:val="24"/>
          <w:szCs w:val="24"/>
          <w:lang w:eastAsia="lv-LV"/>
        </w:rPr>
      </w:pPr>
      <w:r w:rsidRPr="00485D48">
        <w:rPr>
          <w:rFonts w:ascii="Times New Roman" w:eastAsia="Times New Roman" w:hAnsi="Times New Roman" w:cs="Times New Roman"/>
          <w:sz w:val="24"/>
          <w:szCs w:val="24"/>
          <w:lang w:eastAsia="lv-LV"/>
        </w:rPr>
        <w:t xml:space="preserve">Mēneša atlīdzība (bruto) valdes priekšsēdētājam: </w:t>
      </w:r>
      <w:r w:rsidRPr="00485D48">
        <w:rPr>
          <w:rFonts w:ascii="Times New Roman" w:hAnsi="Times New Roman" w:cs="Times New Roman"/>
          <w:b/>
          <w:bCs/>
          <w:sz w:val="24"/>
          <w:szCs w:val="24"/>
        </w:rPr>
        <w:t>10 141,72</w:t>
      </w:r>
      <w:r w:rsidRPr="00485D48">
        <w:rPr>
          <w:b/>
          <w:bCs/>
        </w:rPr>
        <w:t xml:space="preserve"> </w:t>
      </w:r>
      <w:r w:rsidRPr="00485D48">
        <w:rPr>
          <w:rFonts w:ascii="Times New Roman" w:eastAsia="Times New Roman" w:hAnsi="Times New Roman" w:cs="Times New Roman"/>
          <w:b/>
          <w:bCs/>
          <w:sz w:val="24"/>
          <w:szCs w:val="24"/>
          <w:lang w:eastAsia="lv-LV"/>
        </w:rPr>
        <w:t>EUR</w:t>
      </w:r>
      <w:r w:rsidRPr="00485D48">
        <w:rPr>
          <w:rFonts w:ascii="Times New Roman" w:eastAsia="Times New Roman" w:hAnsi="Times New Roman" w:cs="Times New Roman"/>
          <w:sz w:val="24"/>
          <w:szCs w:val="24"/>
          <w:lang w:eastAsia="lv-LV"/>
        </w:rPr>
        <w:t xml:space="preserve"> </w:t>
      </w:r>
    </w:p>
    <w:p w14:paraId="79C6F0D7" w14:textId="77777777" w:rsidR="00AF5F3F" w:rsidRPr="00485D48" w:rsidRDefault="00AF5F3F" w:rsidP="00AF5F3F">
      <w:pPr>
        <w:spacing w:before="100" w:beforeAutospacing="1" w:after="100" w:afterAutospacing="1" w:line="240" w:lineRule="auto"/>
        <w:jc w:val="both"/>
        <w:rPr>
          <w:rFonts w:ascii="Times New Roman" w:eastAsia="Times New Roman" w:hAnsi="Times New Roman" w:cs="Times New Roman"/>
          <w:sz w:val="24"/>
          <w:szCs w:val="24"/>
          <w:lang w:eastAsia="lv-LV"/>
        </w:rPr>
      </w:pPr>
      <w:r w:rsidRPr="00485D48">
        <w:rPr>
          <w:rFonts w:ascii="Times New Roman" w:eastAsia="Times New Roman" w:hAnsi="Times New Roman" w:cs="Times New Roman"/>
          <w:sz w:val="24"/>
          <w:szCs w:val="24"/>
          <w:lang w:eastAsia="lv-LV"/>
        </w:rPr>
        <w:t xml:space="preserve">Mēneša atlīdzība (bruto) valdes loceklim: </w:t>
      </w:r>
      <w:r w:rsidRPr="00485D48">
        <w:rPr>
          <w:rFonts w:ascii="Times New Roman" w:hAnsi="Times New Roman" w:cs="Times New Roman"/>
          <w:b/>
          <w:bCs/>
          <w:sz w:val="24"/>
          <w:szCs w:val="24"/>
        </w:rPr>
        <w:t>9 219,75</w:t>
      </w:r>
      <w:r w:rsidRPr="00485D48">
        <w:t xml:space="preserve"> </w:t>
      </w:r>
      <w:r w:rsidRPr="00485D48">
        <w:rPr>
          <w:rFonts w:ascii="Times New Roman" w:eastAsia="Times New Roman" w:hAnsi="Times New Roman" w:cs="Times New Roman"/>
          <w:b/>
          <w:bCs/>
          <w:sz w:val="24"/>
          <w:szCs w:val="24"/>
          <w:lang w:eastAsia="lv-LV"/>
        </w:rPr>
        <w:t>EUR</w:t>
      </w:r>
      <w:r w:rsidRPr="00485D48">
        <w:rPr>
          <w:rFonts w:ascii="Times New Roman" w:eastAsia="Times New Roman" w:hAnsi="Times New Roman" w:cs="Times New Roman"/>
          <w:sz w:val="24"/>
          <w:szCs w:val="24"/>
          <w:lang w:eastAsia="lv-LV"/>
        </w:rPr>
        <w:t xml:space="preserve"> </w:t>
      </w:r>
    </w:p>
    <w:p w14:paraId="60125C78" w14:textId="77777777" w:rsidR="00AF5F3F" w:rsidRPr="00485D48" w:rsidRDefault="00AF5F3F" w:rsidP="00AF5F3F">
      <w:pPr>
        <w:spacing w:before="100" w:beforeAutospacing="1" w:after="100" w:afterAutospacing="1" w:line="240" w:lineRule="auto"/>
        <w:jc w:val="both"/>
        <w:rPr>
          <w:rFonts w:ascii="Times New Roman" w:eastAsia="Times New Roman" w:hAnsi="Times New Roman" w:cs="Times New Roman"/>
          <w:sz w:val="24"/>
          <w:szCs w:val="24"/>
          <w:lang w:eastAsia="lv-LV"/>
        </w:rPr>
      </w:pPr>
      <w:r w:rsidRPr="00485D48">
        <w:rPr>
          <w:rFonts w:ascii="Times New Roman" w:eastAsia="Times New Roman" w:hAnsi="Times New Roman" w:cs="Times New Roman"/>
          <w:sz w:val="24"/>
          <w:szCs w:val="24"/>
          <w:lang w:eastAsia="lv-LV"/>
        </w:rPr>
        <w:lastRenderedPageBreak/>
        <w:t>(atbilstoši Publiskas personas kapitāla daļu un kapitālsabiedrību pārvaldības likumam un Ministru kabineta 2020.gada 4.februāra noteikumiem Nr.63 “Noteikumi par publiskas personas kapitālsabiedrību un publiski privāto kapitālsabiedrību valdes un padomes locekļu skaitu atbilstoši kapitālsabiedrības lielumu raksturojošiem  rādītājiem,  valdes  un  padomes  locekļu  mēneša  atlīdzības  maksimālo apmēru”).</w:t>
      </w:r>
    </w:p>
    <w:p w14:paraId="3B7244E1" w14:textId="77777777" w:rsidR="00AF5F3F" w:rsidRPr="00485D48" w:rsidRDefault="00AF5F3F" w:rsidP="00AF5F3F">
      <w:pPr>
        <w:spacing w:before="100" w:beforeAutospacing="1" w:after="100" w:afterAutospacing="1" w:line="240" w:lineRule="auto"/>
        <w:jc w:val="both"/>
        <w:rPr>
          <w:rFonts w:ascii="Times New Roman" w:eastAsia="Times New Roman" w:hAnsi="Times New Roman" w:cs="Times New Roman"/>
          <w:sz w:val="24"/>
          <w:szCs w:val="24"/>
          <w:lang w:eastAsia="lv-LV"/>
        </w:rPr>
      </w:pPr>
      <w:r w:rsidRPr="00485D48">
        <w:rPr>
          <w:rFonts w:ascii="Times New Roman" w:eastAsia="Times New Roman" w:hAnsi="Times New Roman" w:cs="Times New Roman"/>
          <w:b/>
          <w:bCs/>
          <w:sz w:val="24"/>
          <w:szCs w:val="24"/>
          <w:lang w:eastAsia="lv-LV"/>
        </w:rPr>
        <w:t>Konkursa pretendentiem/-</w:t>
      </w:r>
      <w:proofErr w:type="spellStart"/>
      <w:r w:rsidRPr="00485D48">
        <w:rPr>
          <w:rFonts w:ascii="Times New Roman" w:eastAsia="Times New Roman" w:hAnsi="Times New Roman" w:cs="Times New Roman"/>
          <w:b/>
          <w:bCs/>
          <w:sz w:val="24"/>
          <w:szCs w:val="24"/>
          <w:lang w:eastAsia="lv-LV"/>
        </w:rPr>
        <w:t>ēm</w:t>
      </w:r>
      <w:proofErr w:type="spellEnd"/>
      <w:r w:rsidRPr="00485D48">
        <w:rPr>
          <w:rFonts w:ascii="Times New Roman" w:eastAsia="Times New Roman" w:hAnsi="Times New Roman" w:cs="Times New Roman"/>
          <w:b/>
          <w:bCs/>
          <w:sz w:val="24"/>
          <w:szCs w:val="24"/>
          <w:lang w:eastAsia="lv-LV"/>
        </w:rPr>
        <w:t xml:space="preserve"> līdz 2024. gada 23. augustam</w:t>
      </w:r>
      <w:r w:rsidRPr="00485D48">
        <w:rPr>
          <w:rFonts w:ascii="Times New Roman" w:eastAsia="Times New Roman" w:hAnsi="Times New Roman" w:cs="Times New Roman"/>
          <w:sz w:val="24"/>
          <w:szCs w:val="24"/>
          <w:lang w:eastAsia="lv-LV"/>
        </w:rPr>
        <w:t xml:space="preserve"> jāiesniedz pieteikumu Konkursam elektroniska dokumenta veidā, elektroniska dokumenta veidā, kas parakstīts ar drošu elektronisku parakstu un satur laika zīmogu saskaņā ar normatīvajiem aktiem par elektronisko dokumentu noformēšanu, nosūtot uz e-pastu: </w:t>
      </w:r>
      <w:hyperlink r:id="rId7" w:history="1">
        <w:r w:rsidRPr="00485D48">
          <w:rPr>
            <w:rStyle w:val="Hipersaite"/>
            <w:rFonts w:ascii="Times New Roman" w:eastAsia="Times New Roman" w:hAnsi="Times New Roman" w:cs="Times New Roman"/>
            <w:sz w:val="24"/>
            <w:szCs w:val="24"/>
            <w:lang w:eastAsia="lv-LV"/>
          </w:rPr>
          <w:t>valdeskonkurss@seplp.lv</w:t>
        </w:r>
      </w:hyperlink>
      <w:r w:rsidRPr="00485D48">
        <w:rPr>
          <w:rFonts w:ascii="Times New Roman" w:eastAsia="Times New Roman" w:hAnsi="Times New Roman" w:cs="Times New Roman"/>
          <w:sz w:val="24"/>
          <w:szCs w:val="24"/>
          <w:lang w:eastAsia="lv-LV"/>
        </w:rPr>
        <w:t>, iekļaujot:</w:t>
      </w:r>
    </w:p>
    <w:p w14:paraId="29C94B0C" w14:textId="77777777" w:rsidR="00AF5F3F" w:rsidRPr="00485D48" w:rsidRDefault="00AF5F3F" w:rsidP="00AF5F3F">
      <w:pPr>
        <w:numPr>
          <w:ilvl w:val="0"/>
          <w:numId w:val="3"/>
        </w:numPr>
        <w:spacing w:before="100" w:beforeAutospacing="1" w:after="120" w:line="240" w:lineRule="auto"/>
        <w:jc w:val="both"/>
        <w:rPr>
          <w:rFonts w:ascii="Times New Roman" w:eastAsia="Times New Roman" w:hAnsi="Times New Roman" w:cs="Times New Roman"/>
          <w:sz w:val="24"/>
          <w:szCs w:val="24"/>
          <w:lang w:eastAsia="lv-LV"/>
        </w:rPr>
      </w:pPr>
      <w:r w:rsidRPr="00485D48">
        <w:rPr>
          <w:rFonts w:ascii="Times New Roman" w:eastAsia="Times New Roman" w:hAnsi="Times New Roman" w:cs="Times New Roman"/>
          <w:sz w:val="24"/>
          <w:szCs w:val="24"/>
          <w:lang w:eastAsia="lv-LV"/>
        </w:rPr>
        <w:t>informāciju, kas apliecina Konkursa sludinājumā un Sabiedrisko elektronisko plašsaziņas līdzekļu un to pārvaldības likuma 5.panta trešajā daļā norādītās izglītības, pieredzes un prasmju esamību;</w:t>
      </w:r>
    </w:p>
    <w:p w14:paraId="2A50E700" w14:textId="77777777" w:rsidR="00AF5F3F" w:rsidRPr="00485D48" w:rsidRDefault="00AF5F3F" w:rsidP="00AF5F3F">
      <w:pPr>
        <w:numPr>
          <w:ilvl w:val="0"/>
          <w:numId w:val="3"/>
        </w:numPr>
        <w:spacing w:after="120" w:line="240" w:lineRule="auto"/>
        <w:ind w:left="714" w:hanging="357"/>
        <w:jc w:val="both"/>
        <w:rPr>
          <w:rFonts w:ascii="Times New Roman" w:eastAsia="Times New Roman" w:hAnsi="Times New Roman" w:cs="Times New Roman"/>
          <w:sz w:val="24"/>
          <w:szCs w:val="24"/>
          <w:lang w:eastAsia="lv-LV"/>
        </w:rPr>
      </w:pPr>
      <w:r w:rsidRPr="00485D48">
        <w:rPr>
          <w:rFonts w:ascii="Times New Roman" w:eastAsia="Times New Roman" w:hAnsi="Times New Roman" w:cs="Times New Roman"/>
          <w:sz w:val="24"/>
          <w:szCs w:val="24"/>
          <w:lang w:eastAsia="lv-LV"/>
        </w:rPr>
        <w:t xml:space="preserve">dzīves gaitas un darba pieredzes aprakstu par </w:t>
      </w:r>
      <w:r w:rsidRPr="00485D48">
        <w:rPr>
          <w:rFonts w:ascii="Times New Roman" w:eastAsia="Times New Roman" w:hAnsi="Times New Roman" w:cs="Times New Roman"/>
          <w:b/>
          <w:bCs/>
          <w:sz w:val="24"/>
          <w:szCs w:val="24"/>
          <w:lang w:eastAsia="lv-LV"/>
        </w:rPr>
        <w:t>pēdējiem 15 gadiem</w:t>
      </w:r>
      <w:r w:rsidRPr="00485D48">
        <w:rPr>
          <w:rFonts w:ascii="Times New Roman" w:eastAsia="Times New Roman" w:hAnsi="Times New Roman" w:cs="Times New Roman"/>
          <w:sz w:val="24"/>
          <w:szCs w:val="24"/>
          <w:lang w:eastAsia="lv-LV"/>
        </w:rPr>
        <w:t xml:space="preserve"> (Curriculum Vitae, atbilstoši pievienotajai formai), kurā iekļauts arī pašvērtējums par valodu zināšanām, norādot vadīto kolektīvu darbinieku skaitu, būtiskāko informāciju par uzņēmuma darbības jomu, Pretendenta atbildību un pienākumiem, un nozīmīgākajiem sasniegumiem attiecīgajā uzņēmumā, norādīta kontaktinformācija;</w:t>
      </w:r>
    </w:p>
    <w:p w14:paraId="7CBAA418" w14:textId="77777777" w:rsidR="00AF5F3F" w:rsidRPr="00485D48" w:rsidRDefault="00AF5F3F" w:rsidP="00AF5F3F">
      <w:pPr>
        <w:numPr>
          <w:ilvl w:val="0"/>
          <w:numId w:val="4"/>
        </w:numPr>
        <w:spacing w:after="120" w:line="240" w:lineRule="auto"/>
        <w:ind w:left="714" w:hanging="357"/>
        <w:jc w:val="both"/>
        <w:rPr>
          <w:rFonts w:ascii="Times New Roman" w:eastAsia="Times New Roman" w:hAnsi="Times New Roman" w:cs="Times New Roman"/>
          <w:sz w:val="24"/>
          <w:szCs w:val="24"/>
          <w:lang w:eastAsia="lv-LV"/>
        </w:rPr>
      </w:pPr>
      <w:r w:rsidRPr="00485D48">
        <w:rPr>
          <w:rFonts w:ascii="Times New Roman" w:eastAsia="Times New Roman" w:hAnsi="Times New Roman" w:cs="Times New Roman"/>
          <w:sz w:val="24"/>
          <w:szCs w:val="24"/>
          <w:lang w:eastAsia="lv-LV"/>
        </w:rPr>
        <w:t>augstāko izglītību apliecinoša dokumenta (diploma) kopiju (ja izglītības dokuments vai grāds iegūts ārvalstīs, pievieno Akadēmiskās informācijas centra izziņu par to, kādam Latvijā piešķirtam izglītības dokumentam vai grādam atbilst ārvalstīs iegūtais izglītības dokuments vai grāds);</w:t>
      </w:r>
    </w:p>
    <w:p w14:paraId="1F36164C" w14:textId="77777777" w:rsidR="00AF5F3F" w:rsidRPr="00485D48" w:rsidRDefault="00AF5F3F" w:rsidP="00AF5F3F">
      <w:pPr>
        <w:numPr>
          <w:ilvl w:val="0"/>
          <w:numId w:val="4"/>
        </w:numPr>
        <w:spacing w:after="120" w:line="240" w:lineRule="auto"/>
        <w:ind w:left="714" w:hanging="357"/>
        <w:jc w:val="both"/>
        <w:rPr>
          <w:rFonts w:ascii="Times New Roman" w:eastAsia="Times New Roman" w:hAnsi="Times New Roman" w:cs="Times New Roman"/>
          <w:sz w:val="24"/>
          <w:szCs w:val="24"/>
          <w:lang w:eastAsia="lv-LV"/>
        </w:rPr>
      </w:pPr>
      <w:r w:rsidRPr="00485D48">
        <w:rPr>
          <w:rFonts w:ascii="Times New Roman" w:eastAsia="Times New Roman" w:hAnsi="Times New Roman" w:cs="Times New Roman"/>
          <w:sz w:val="24"/>
          <w:szCs w:val="24"/>
          <w:lang w:eastAsia="lv-LV"/>
        </w:rPr>
        <w:t>apliecinājumu par atbilstību Sabiedrisko elektronisko plašsaziņas līdzekļu un to pārvaldības likuma 5.panta sestās daļas prasībām, atbilstoši pievienotajai formai;</w:t>
      </w:r>
    </w:p>
    <w:p w14:paraId="79021289" w14:textId="77777777" w:rsidR="00AF5F3F" w:rsidRPr="00485D48" w:rsidRDefault="00AF5F3F" w:rsidP="00AF5F3F">
      <w:pPr>
        <w:numPr>
          <w:ilvl w:val="0"/>
          <w:numId w:val="5"/>
        </w:numPr>
        <w:spacing w:after="120" w:line="240" w:lineRule="auto"/>
        <w:ind w:left="714" w:hanging="357"/>
        <w:jc w:val="both"/>
        <w:rPr>
          <w:rFonts w:ascii="Times New Roman" w:eastAsia="Times New Roman" w:hAnsi="Times New Roman" w:cs="Times New Roman"/>
          <w:sz w:val="24"/>
          <w:szCs w:val="24"/>
          <w:lang w:eastAsia="lv-LV"/>
        </w:rPr>
      </w:pPr>
      <w:r w:rsidRPr="00485D48">
        <w:rPr>
          <w:rFonts w:ascii="Times New Roman" w:eastAsia="Times New Roman" w:hAnsi="Times New Roman" w:cs="Times New Roman"/>
          <w:sz w:val="24"/>
          <w:szCs w:val="24"/>
          <w:lang w:eastAsia="lv-LV"/>
        </w:rPr>
        <w:t>apliecinājumu, ka, ievērojot likuma “Par interešu konflikta novēršanu valsts amatpersonu darbībā” 7. panta piektā daļā noteiktos ierobežojumus, novērsīs iespējamās interešu konflikta situācijas, ja tiks ievēlēts attiecīgajā amatā, atbilstoši pievienotajai formai;</w:t>
      </w:r>
    </w:p>
    <w:p w14:paraId="5F8E030F" w14:textId="77777777" w:rsidR="00AF5F3F" w:rsidRPr="00485D48" w:rsidRDefault="00AF5F3F" w:rsidP="00AF5F3F">
      <w:pPr>
        <w:numPr>
          <w:ilvl w:val="0"/>
          <w:numId w:val="5"/>
        </w:numPr>
        <w:spacing w:after="120" w:line="240" w:lineRule="auto"/>
        <w:ind w:left="714" w:hanging="357"/>
        <w:jc w:val="both"/>
        <w:rPr>
          <w:rFonts w:ascii="Times New Roman" w:eastAsia="Times New Roman" w:hAnsi="Times New Roman" w:cs="Times New Roman"/>
          <w:sz w:val="24"/>
          <w:szCs w:val="24"/>
          <w:lang w:eastAsia="lv-LV"/>
        </w:rPr>
      </w:pPr>
      <w:r w:rsidRPr="00485D48">
        <w:rPr>
          <w:rFonts w:ascii="Times New Roman" w:eastAsia="Times New Roman" w:hAnsi="Times New Roman" w:cs="Times New Roman"/>
          <w:sz w:val="24"/>
          <w:szCs w:val="24"/>
          <w:lang w:eastAsia="lv-LV"/>
        </w:rPr>
        <w:t>citus dokumentus, kurus pretendents uzskata par nepieciešamu pievienot.</w:t>
      </w:r>
    </w:p>
    <w:p w14:paraId="661848DD" w14:textId="77777777" w:rsidR="00AF5F3F" w:rsidRPr="00485D48" w:rsidRDefault="00AF5F3F" w:rsidP="00AF5F3F">
      <w:pPr>
        <w:pStyle w:val="Paraststmeklis"/>
        <w:spacing w:before="269" w:beforeAutospacing="0" w:after="269" w:afterAutospacing="0"/>
        <w:jc w:val="both"/>
      </w:pPr>
      <w:r w:rsidRPr="00485D48">
        <w:t xml:space="preserve">SEPLP informē, ka </w:t>
      </w:r>
      <w:r w:rsidRPr="00485D48">
        <w:rPr>
          <w:lang w:eastAsia="lv-LV"/>
        </w:rPr>
        <w:t xml:space="preserve">valsts sabiedrības ar ierobežotu atbildību „Latvijas Sabiedriskais medijs” </w:t>
      </w:r>
      <w:r w:rsidRPr="00485D48">
        <w:t>valdes locekļu atlasē ir piesaistīta personāla atlases kompānija SIA “</w:t>
      </w:r>
      <w:proofErr w:type="spellStart"/>
      <w:r w:rsidRPr="00485D48">
        <w:rPr>
          <w:rStyle w:val="txtspecial"/>
          <w:rFonts w:eastAsiaTheme="majorEastAsia"/>
        </w:rPr>
        <w:t>Fontes</w:t>
      </w:r>
      <w:proofErr w:type="spellEnd"/>
      <w:r w:rsidRPr="00485D48">
        <w:rPr>
          <w:rStyle w:val="txtspecial"/>
          <w:rFonts w:eastAsiaTheme="majorEastAsia"/>
        </w:rPr>
        <w:t xml:space="preserve"> </w:t>
      </w:r>
      <w:proofErr w:type="spellStart"/>
      <w:r w:rsidRPr="00485D48">
        <w:rPr>
          <w:rStyle w:val="txtspecial"/>
          <w:rFonts w:eastAsiaTheme="majorEastAsia"/>
        </w:rPr>
        <w:t>Executive</w:t>
      </w:r>
      <w:proofErr w:type="spellEnd"/>
      <w:r w:rsidRPr="00485D48">
        <w:rPr>
          <w:rStyle w:val="txtspecial"/>
          <w:rFonts w:eastAsiaTheme="majorEastAsia"/>
        </w:rPr>
        <w:t xml:space="preserve"> Search</w:t>
      </w:r>
      <w:r w:rsidRPr="00485D48">
        <w:t>”. Pamatojoties uz Fizisko personu datu apstrādes likuma 25. panta pirmo daļu, informējam, ka Jūsu pieteikuma dokumentos norādītie personas dati tiks apstrādāti, lai nodrošinātu šī atlases konkursa norisi. Datu apstrādi veic atlases kompānija SIA “</w:t>
      </w:r>
      <w:proofErr w:type="spellStart"/>
      <w:r w:rsidRPr="00485D48">
        <w:rPr>
          <w:rStyle w:val="txtspecial"/>
          <w:rFonts w:eastAsiaTheme="majorEastAsia"/>
        </w:rPr>
        <w:t>Fontes</w:t>
      </w:r>
      <w:proofErr w:type="spellEnd"/>
      <w:r w:rsidRPr="00485D48">
        <w:rPr>
          <w:rStyle w:val="txtspecial"/>
          <w:rFonts w:eastAsiaTheme="majorEastAsia"/>
        </w:rPr>
        <w:t xml:space="preserve"> </w:t>
      </w:r>
      <w:proofErr w:type="spellStart"/>
      <w:r w:rsidRPr="00485D48">
        <w:rPr>
          <w:rStyle w:val="txtspecial"/>
          <w:rFonts w:eastAsiaTheme="majorEastAsia"/>
        </w:rPr>
        <w:t>Executive</w:t>
      </w:r>
      <w:proofErr w:type="spellEnd"/>
      <w:r w:rsidRPr="00485D48">
        <w:rPr>
          <w:rStyle w:val="txtspecial"/>
          <w:rFonts w:eastAsiaTheme="majorEastAsia"/>
        </w:rPr>
        <w:t xml:space="preserve"> Search</w:t>
      </w:r>
      <w:r w:rsidRPr="00485D48">
        <w:t>” un SEPLP, datu pārzinis ir SEPLP.</w:t>
      </w:r>
    </w:p>
    <w:p w14:paraId="6E08D2A8" w14:textId="77777777" w:rsidR="00235672" w:rsidRDefault="00235672"/>
    <w:sectPr w:rsidR="0023567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6E0E47" w14:textId="77777777" w:rsidR="00B53799" w:rsidRDefault="00B53799" w:rsidP="00AF5F3F">
      <w:pPr>
        <w:spacing w:after="0" w:line="240" w:lineRule="auto"/>
      </w:pPr>
      <w:r>
        <w:separator/>
      </w:r>
    </w:p>
  </w:endnote>
  <w:endnote w:type="continuationSeparator" w:id="0">
    <w:p w14:paraId="356531C2" w14:textId="77777777" w:rsidR="00B53799" w:rsidRDefault="00B53799" w:rsidP="00AF5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5DC84F" w14:textId="77777777" w:rsidR="00B53799" w:rsidRDefault="00B53799" w:rsidP="00AF5F3F">
      <w:pPr>
        <w:spacing w:after="0" w:line="240" w:lineRule="auto"/>
      </w:pPr>
      <w:r>
        <w:separator/>
      </w:r>
    </w:p>
  </w:footnote>
  <w:footnote w:type="continuationSeparator" w:id="0">
    <w:p w14:paraId="3FC0DA26" w14:textId="77777777" w:rsidR="00B53799" w:rsidRDefault="00B53799" w:rsidP="00AF5F3F">
      <w:pPr>
        <w:spacing w:after="0" w:line="240" w:lineRule="auto"/>
      </w:pPr>
      <w:r>
        <w:continuationSeparator/>
      </w:r>
    </w:p>
  </w:footnote>
  <w:footnote w:id="1">
    <w:p w14:paraId="4CB02E23" w14:textId="77777777" w:rsidR="00AF5F3F" w:rsidRDefault="00AF5F3F" w:rsidP="00AF5F3F">
      <w:pPr>
        <w:pStyle w:val="Vresteksts"/>
        <w:tabs>
          <w:tab w:val="left" w:pos="142"/>
        </w:tabs>
        <w:jc w:val="both"/>
      </w:pPr>
      <w:r>
        <w:rPr>
          <w:rStyle w:val="FootnoteCharacters"/>
          <w:rFonts w:ascii="Times New Roman" w:hAnsi="Times New Roman"/>
        </w:rPr>
        <w:footnoteRef/>
      </w:r>
      <w:r>
        <w:rPr>
          <w:rFonts w:ascii="Times New Roman" w:eastAsia="Times New Roman" w:hAnsi="Times New Roman"/>
        </w:rPr>
        <w:tab/>
      </w:r>
      <w:r>
        <w:rPr>
          <w:rFonts w:ascii="Times New Roman" w:hAnsi="Times New Roman"/>
          <w:bCs/>
          <w:shd w:val="clear" w:color="auto" w:fill="FFFFFF"/>
        </w:rPr>
        <w:t xml:space="preserve">2020.gada 25.janvāra Ministru kabineta noteikumu Nr.20 „Kārtība, kādā </w:t>
      </w:r>
      <w:proofErr w:type="spellStart"/>
      <w:r>
        <w:rPr>
          <w:rFonts w:ascii="Times New Roman" w:hAnsi="Times New Roman"/>
          <w:bCs/>
          <w:shd w:val="clear" w:color="auto" w:fill="FFFFFF"/>
        </w:rPr>
        <w:t>nominē</w:t>
      </w:r>
      <w:proofErr w:type="spellEnd"/>
      <w:r>
        <w:rPr>
          <w:rFonts w:ascii="Times New Roman" w:hAnsi="Times New Roman"/>
          <w:bCs/>
          <w:shd w:val="clear" w:color="auto" w:fill="FFFFFF"/>
        </w:rPr>
        <w:t xml:space="preserve"> kandidātus valdes un padomes locekļu amatiem kapitālsabiedrībās, kurās valstij kā dalībniekam (akcionāram) ir tiesības izvirzīt valdes vai padomes locekļus, un valdes locekļus valsts kapitālsabiedrībās, kurās ir izveidota padome”</w:t>
      </w:r>
      <w:r>
        <w:rPr>
          <w:rFonts w:ascii="Times New Roman" w:hAnsi="Times New Roman"/>
        </w:rPr>
        <w:t xml:space="preserve"> 16.punkts paredz: </w:t>
      </w:r>
      <w:r w:rsidRPr="009C5654">
        <w:rPr>
          <w:rFonts w:ascii="Times New Roman" w:hAnsi="Times New Roman"/>
          <w:i/>
        </w:rPr>
        <w:t>„</w:t>
      </w:r>
      <w:r w:rsidRPr="004912A2">
        <w:rPr>
          <w:rFonts w:ascii="Times New Roman" w:hAnsi="Times New Roman"/>
          <w:i/>
        </w:rPr>
        <w:t>Valdes vai padomes locekļa kandidāts ir uzskatāms par personu ar nevainojamu reputāciju, ja nav pierādījumu, kas liecinātu par pretējo, un nav iemesla pamatotām šaubām par personas nevainojamu reputāciju. Izvērtējot valdes vai padomes locekļa kandidāta reputāciju, ņem vērā kapitāla daļu turētāja vai padomes, kā arī nominācijas komisijas rīcībā esošo informāciju, kas ir pieejama novērtējuma veikšanai</w:t>
      </w:r>
      <w:r w:rsidRPr="009C5654">
        <w:rPr>
          <w:rFonts w:ascii="Times New Roman" w:hAnsi="Times New Roman"/>
          <w:i/>
        </w:rPr>
        <w:t>.”</w:t>
      </w:r>
      <w:r>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C56D8"/>
    <w:multiLevelType w:val="multilevel"/>
    <w:tmpl w:val="C2BE7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A24B86"/>
    <w:multiLevelType w:val="hybridMultilevel"/>
    <w:tmpl w:val="7F126D0C"/>
    <w:lvl w:ilvl="0" w:tplc="DA0A30C6">
      <w:start w:val="1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1E73346"/>
    <w:multiLevelType w:val="multilevel"/>
    <w:tmpl w:val="611CD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8114C7"/>
    <w:multiLevelType w:val="multilevel"/>
    <w:tmpl w:val="8432E4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D424C0"/>
    <w:multiLevelType w:val="multilevel"/>
    <w:tmpl w:val="FC02A47C"/>
    <w:lvl w:ilvl="0">
      <w:start w:val="20"/>
      <w:numFmt w:val="decimal"/>
      <w:lvlText w:val="%1."/>
      <w:lvlJc w:val="left"/>
      <w:pPr>
        <w:ind w:left="480" w:hanging="480"/>
      </w:pPr>
      <w:rPr>
        <w:rFonts w:hint="default"/>
      </w:rPr>
    </w:lvl>
    <w:lvl w:ilvl="1">
      <w:start w:val="1"/>
      <w:numFmt w:val="decimal"/>
      <w:lvlText w:val="%1.%2."/>
      <w:lvlJc w:val="left"/>
      <w:pPr>
        <w:ind w:left="1549" w:hanging="480"/>
      </w:pPr>
      <w:rPr>
        <w:rFonts w:hint="default"/>
      </w:rPr>
    </w:lvl>
    <w:lvl w:ilvl="2">
      <w:start w:val="1"/>
      <w:numFmt w:val="bullet"/>
      <w:lvlText w:val=""/>
      <w:lvlJc w:val="left"/>
      <w:pPr>
        <w:ind w:left="2498" w:hanging="360"/>
      </w:pPr>
      <w:rPr>
        <w:rFonts w:ascii="Symbol" w:hAnsi="Symbol" w:hint="default"/>
      </w:rPr>
    </w:lvl>
    <w:lvl w:ilvl="3">
      <w:start w:val="1"/>
      <w:numFmt w:val="decimal"/>
      <w:lvlText w:val="%1.%2.%3.%4."/>
      <w:lvlJc w:val="left"/>
      <w:pPr>
        <w:ind w:left="3927" w:hanging="720"/>
      </w:pPr>
      <w:rPr>
        <w:rFonts w:hint="default"/>
        <w:b w:val="0"/>
        <w:bCs w:val="0"/>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5" w15:restartNumberingAfterBreak="0">
    <w:nsid w:val="6E5759DE"/>
    <w:multiLevelType w:val="multilevel"/>
    <w:tmpl w:val="FC02A47C"/>
    <w:lvl w:ilvl="0">
      <w:start w:val="20"/>
      <w:numFmt w:val="decimal"/>
      <w:lvlText w:val="%1."/>
      <w:lvlJc w:val="left"/>
      <w:pPr>
        <w:ind w:left="480" w:hanging="480"/>
      </w:pPr>
      <w:rPr>
        <w:rFonts w:hint="default"/>
      </w:rPr>
    </w:lvl>
    <w:lvl w:ilvl="1">
      <w:start w:val="1"/>
      <w:numFmt w:val="decimal"/>
      <w:lvlText w:val="%1.%2."/>
      <w:lvlJc w:val="left"/>
      <w:pPr>
        <w:ind w:left="1549" w:hanging="480"/>
      </w:pPr>
      <w:rPr>
        <w:rFonts w:hint="default"/>
      </w:rPr>
    </w:lvl>
    <w:lvl w:ilvl="2">
      <w:start w:val="1"/>
      <w:numFmt w:val="bullet"/>
      <w:lvlText w:val=""/>
      <w:lvlJc w:val="left"/>
      <w:pPr>
        <w:ind w:left="2498" w:hanging="360"/>
      </w:pPr>
      <w:rPr>
        <w:rFonts w:ascii="Symbol" w:hAnsi="Symbol" w:hint="default"/>
      </w:rPr>
    </w:lvl>
    <w:lvl w:ilvl="3">
      <w:start w:val="1"/>
      <w:numFmt w:val="decimal"/>
      <w:lvlText w:val="%1.%2.%3.%4."/>
      <w:lvlJc w:val="left"/>
      <w:pPr>
        <w:ind w:left="3927" w:hanging="720"/>
      </w:pPr>
      <w:rPr>
        <w:rFonts w:hint="default"/>
        <w:b w:val="0"/>
        <w:bCs w:val="0"/>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6" w15:restartNumberingAfterBreak="0">
    <w:nsid w:val="764E6233"/>
    <w:multiLevelType w:val="multilevel"/>
    <w:tmpl w:val="291A2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C55DFC"/>
    <w:multiLevelType w:val="multilevel"/>
    <w:tmpl w:val="C142B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4587891">
    <w:abstractNumId w:val="3"/>
  </w:num>
  <w:num w:numId="2" w16cid:durableId="709494633">
    <w:abstractNumId w:val="7"/>
  </w:num>
  <w:num w:numId="3" w16cid:durableId="2104065484">
    <w:abstractNumId w:val="6"/>
  </w:num>
  <w:num w:numId="4" w16cid:durableId="1785884292">
    <w:abstractNumId w:val="2"/>
  </w:num>
  <w:num w:numId="5" w16cid:durableId="1954483264">
    <w:abstractNumId w:val="0"/>
  </w:num>
  <w:num w:numId="6" w16cid:durableId="776414043">
    <w:abstractNumId w:val="5"/>
  </w:num>
  <w:num w:numId="7" w16cid:durableId="542526455">
    <w:abstractNumId w:val="4"/>
  </w:num>
  <w:num w:numId="8" w16cid:durableId="1190023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F3F"/>
    <w:rsid w:val="00235672"/>
    <w:rsid w:val="007A06A1"/>
    <w:rsid w:val="00AF5F3F"/>
    <w:rsid w:val="00B537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75DEF"/>
  <w15:chartTrackingRefBased/>
  <w15:docId w15:val="{53AE96E3-8680-4A19-95F5-53E49787B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F5F3F"/>
    <w:rPr>
      <w:kern w:val="0"/>
      <w14:ligatures w14:val="none"/>
    </w:rPr>
  </w:style>
  <w:style w:type="paragraph" w:styleId="Virsraksts1">
    <w:name w:val="heading 1"/>
    <w:basedOn w:val="Parasts"/>
    <w:next w:val="Parasts"/>
    <w:link w:val="Virsraksts1Rakstz"/>
    <w:uiPriority w:val="9"/>
    <w:qFormat/>
    <w:rsid w:val="00AF5F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AF5F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AF5F3F"/>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AF5F3F"/>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AF5F3F"/>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AF5F3F"/>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F5F3F"/>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F5F3F"/>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F5F3F"/>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F5F3F"/>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AF5F3F"/>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AF5F3F"/>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AF5F3F"/>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AF5F3F"/>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AF5F3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F5F3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F5F3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F5F3F"/>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F5F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F5F3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F5F3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F5F3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F5F3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F5F3F"/>
    <w:rPr>
      <w:i/>
      <w:iCs/>
      <w:color w:val="404040" w:themeColor="text1" w:themeTint="BF"/>
    </w:rPr>
  </w:style>
  <w:style w:type="paragraph" w:styleId="Sarakstarindkopa">
    <w:name w:val="List Paragraph"/>
    <w:aliases w:val="2,Numbered Para 1,Dot pt,No Spacing1,List Paragraph Char Char Char,Indicator Text,Bullet 1,Bullet Points,MAIN CONTENT,IFCL - List Paragraph,List Paragraph12,OBC Bullet,F5 List Paragraph,Colorful List - Accent 11,Strip"/>
    <w:basedOn w:val="Parasts"/>
    <w:link w:val="SarakstarindkopaRakstz"/>
    <w:uiPriority w:val="34"/>
    <w:qFormat/>
    <w:rsid w:val="00AF5F3F"/>
    <w:pPr>
      <w:ind w:left="720"/>
      <w:contextualSpacing/>
    </w:pPr>
  </w:style>
  <w:style w:type="character" w:styleId="Intensvsizclums">
    <w:name w:val="Intense Emphasis"/>
    <w:basedOn w:val="Noklusjumarindkopasfonts"/>
    <w:uiPriority w:val="21"/>
    <w:qFormat/>
    <w:rsid w:val="00AF5F3F"/>
    <w:rPr>
      <w:i/>
      <w:iCs/>
      <w:color w:val="2F5496" w:themeColor="accent1" w:themeShade="BF"/>
    </w:rPr>
  </w:style>
  <w:style w:type="paragraph" w:styleId="Intensvscitts">
    <w:name w:val="Intense Quote"/>
    <w:basedOn w:val="Parasts"/>
    <w:next w:val="Parasts"/>
    <w:link w:val="IntensvscittsRakstz"/>
    <w:uiPriority w:val="30"/>
    <w:qFormat/>
    <w:rsid w:val="00AF5F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AF5F3F"/>
    <w:rPr>
      <w:i/>
      <w:iCs/>
      <w:color w:val="2F5496" w:themeColor="accent1" w:themeShade="BF"/>
    </w:rPr>
  </w:style>
  <w:style w:type="character" w:styleId="Intensvaatsauce">
    <w:name w:val="Intense Reference"/>
    <w:basedOn w:val="Noklusjumarindkopasfonts"/>
    <w:uiPriority w:val="32"/>
    <w:qFormat/>
    <w:rsid w:val="00AF5F3F"/>
    <w:rPr>
      <w:b/>
      <w:bCs/>
      <w:smallCaps/>
      <w:color w:val="2F5496" w:themeColor="accent1" w:themeShade="BF"/>
      <w:spacing w:val="5"/>
    </w:rPr>
  </w:style>
  <w:style w:type="character" w:styleId="Hipersaite">
    <w:name w:val="Hyperlink"/>
    <w:basedOn w:val="Noklusjumarindkopasfonts"/>
    <w:uiPriority w:val="99"/>
    <w:unhideWhenUsed/>
    <w:rsid w:val="00AF5F3F"/>
    <w:rPr>
      <w:color w:val="0563C1" w:themeColor="hyperlink"/>
      <w:u w:val="single"/>
    </w:rPr>
  </w:style>
  <w:style w:type="paragraph" w:styleId="Paraststmeklis">
    <w:name w:val="Normal (Web)"/>
    <w:basedOn w:val="Parasts"/>
    <w:uiPriority w:val="99"/>
    <w:semiHidden/>
    <w:unhideWhenUsed/>
    <w:rsid w:val="00AF5F3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amattekstsaratkpi">
    <w:name w:val="Body Text Indent"/>
    <w:basedOn w:val="Parasts"/>
    <w:link w:val="PamattekstsaratkpiRakstz"/>
    <w:rsid w:val="00AF5F3F"/>
    <w:pPr>
      <w:suppressAutoHyphens/>
      <w:spacing w:after="0" w:line="240" w:lineRule="auto"/>
      <w:ind w:firstLine="750"/>
      <w:jc w:val="both"/>
    </w:pPr>
    <w:rPr>
      <w:rFonts w:ascii="Times New Roman" w:eastAsia="Times New Roman" w:hAnsi="Times New Roman" w:cs="Times New Roman"/>
      <w:i/>
      <w:iCs/>
      <w:sz w:val="24"/>
      <w:szCs w:val="24"/>
      <w:lang w:eastAsia="zh-CN"/>
    </w:rPr>
  </w:style>
  <w:style w:type="character" w:customStyle="1" w:styleId="PamattekstsaratkpiRakstz">
    <w:name w:val="Pamatteksts ar atkāpi Rakstz."/>
    <w:basedOn w:val="Noklusjumarindkopasfonts"/>
    <w:link w:val="Pamattekstsaratkpi"/>
    <w:rsid w:val="00AF5F3F"/>
    <w:rPr>
      <w:rFonts w:ascii="Times New Roman" w:eastAsia="Times New Roman" w:hAnsi="Times New Roman" w:cs="Times New Roman"/>
      <w:i/>
      <w:iCs/>
      <w:kern w:val="0"/>
      <w:sz w:val="24"/>
      <w:szCs w:val="24"/>
      <w:lang w:eastAsia="zh-CN"/>
      <w14:ligatures w14:val="none"/>
    </w:rPr>
  </w:style>
  <w:style w:type="character" w:customStyle="1" w:styleId="FootnoteCharacters">
    <w:name w:val="Footnote Characters"/>
    <w:rsid w:val="00AF5F3F"/>
    <w:rPr>
      <w:vertAlign w:val="superscript"/>
    </w:rPr>
  </w:style>
  <w:style w:type="paragraph" w:styleId="Vresteksts">
    <w:name w:val="footnote text"/>
    <w:basedOn w:val="Parasts"/>
    <w:link w:val="VrestekstsRakstz"/>
    <w:rsid w:val="00AF5F3F"/>
    <w:pPr>
      <w:suppressAutoHyphens/>
      <w:spacing w:after="0" w:line="240" w:lineRule="auto"/>
    </w:pPr>
    <w:rPr>
      <w:rFonts w:ascii="Calibri" w:eastAsia="Calibri" w:hAnsi="Calibri" w:cs="Times New Roman"/>
      <w:sz w:val="20"/>
      <w:szCs w:val="20"/>
      <w:lang w:eastAsia="zh-CN"/>
    </w:rPr>
  </w:style>
  <w:style w:type="character" w:customStyle="1" w:styleId="VrestekstsRakstz">
    <w:name w:val="Vēres teksts Rakstz."/>
    <w:basedOn w:val="Noklusjumarindkopasfonts"/>
    <w:link w:val="Vresteksts"/>
    <w:rsid w:val="00AF5F3F"/>
    <w:rPr>
      <w:rFonts w:ascii="Calibri" w:eastAsia="Calibri" w:hAnsi="Calibri" w:cs="Times New Roman"/>
      <w:kern w:val="0"/>
      <w:sz w:val="20"/>
      <w:szCs w:val="20"/>
      <w:lang w:eastAsia="zh-CN"/>
      <w14:ligatures w14:val="none"/>
    </w:rPr>
  </w:style>
  <w:style w:type="character" w:customStyle="1" w:styleId="SarakstarindkopaRakstz">
    <w:name w:val="Saraksta rindkopa Rakstz."/>
    <w:aliases w:val="2 Rakstz.,Numbered Para 1 Rakstz.,Dot pt Rakstz.,No Spacing1 Rakstz.,List Paragraph Char Char Char Rakstz.,Indicator Text Rakstz.,Bullet 1 Rakstz.,Bullet Points Rakstz.,MAIN CONTENT Rakstz.,IFCL - List Paragraph Rakstz."/>
    <w:link w:val="Sarakstarindkopa"/>
    <w:uiPriority w:val="34"/>
    <w:qFormat/>
    <w:locked/>
    <w:rsid w:val="00AF5F3F"/>
  </w:style>
  <w:style w:type="character" w:customStyle="1" w:styleId="txtspecial">
    <w:name w:val="txt_special"/>
    <w:basedOn w:val="Noklusjumarindkopasfonts"/>
    <w:rsid w:val="00AF5F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aldeskonkurss@seplp.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7750</Words>
  <Characters>4419</Characters>
  <Application>Microsoft Office Word</Application>
  <DocSecurity>0</DocSecurity>
  <Lines>36</Lines>
  <Paragraphs>24</Paragraphs>
  <ScaleCrop>false</ScaleCrop>
  <Company/>
  <LinksUpToDate>false</LinksUpToDate>
  <CharactersWithSpaces>12145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Poriete</dc:creator>
  <cp:keywords/>
  <dc:description/>
  <cp:lastModifiedBy>Ina Poriete</cp:lastModifiedBy>
  <cp:revision>1</cp:revision>
  <dcterms:created xsi:type="dcterms:W3CDTF">2024-07-26T09:46:00Z</dcterms:created>
  <dcterms:modified xsi:type="dcterms:W3CDTF">2024-07-26T09:47:00Z</dcterms:modified>
</cp:coreProperties>
</file>